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7AFFDF9" w:rsidR="00011A07" w:rsidRPr="00A55339" w:rsidRDefault="20EE422F" w:rsidP="7203D7EE">
      <w:pPr>
        <w:rPr>
          <w:b/>
          <w:bCs/>
          <w:sz w:val="28"/>
          <w:szCs w:val="28"/>
          <w:lang w:val="nb-NO"/>
        </w:rPr>
      </w:pPr>
      <w:r w:rsidRPr="00A55339">
        <w:rPr>
          <w:b/>
          <w:bCs/>
          <w:sz w:val="28"/>
          <w:szCs w:val="28"/>
          <w:lang w:val="nb-NO"/>
        </w:rPr>
        <w:t>Referat fra styremøte i FF-OsloMet 1. desember 2020</w:t>
      </w:r>
    </w:p>
    <w:p w14:paraId="0F3CA487" w14:textId="6D99CB7F" w:rsidR="452CC51B" w:rsidRPr="00A55339" w:rsidRDefault="452CC51B" w:rsidP="452CC51B">
      <w:pPr>
        <w:rPr>
          <w:lang w:val="nb-NO"/>
        </w:rPr>
      </w:pPr>
    </w:p>
    <w:p w14:paraId="2388FA8B" w14:textId="43C7E987" w:rsidR="20EE422F" w:rsidRPr="00A55339" w:rsidRDefault="20EE422F" w:rsidP="452CC51B">
      <w:pPr>
        <w:rPr>
          <w:lang w:val="nb-NO"/>
        </w:rPr>
      </w:pPr>
      <w:r w:rsidRPr="00A55339">
        <w:rPr>
          <w:lang w:val="nb-NO"/>
        </w:rPr>
        <w:t>Til stede:</w:t>
      </w:r>
      <w:r w:rsidR="1644084D" w:rsidRPr="00A55339">
        <w:rPr>
          <w:lang w:val="nb-NO"/>
        </w:rPr>
        <w:t xml:space="preserve"> Anne-Catrine Wolden, Erik Dahlgren, Audun Sanderud</w:t>
      </w:r>
      <w:r w:rsidR="219DEA18" w:rsidRPr="00A55339">
        <w:rPr>
          <w:lang w:val="nb-NO"/>
        </w:rPr>
        <w:t>, Ismail Hassan, Inger-Lise Neslein (møteleder)</w:t>
      </w:r>
      <w:r w:rsidR="6C065BBA" w:rsidRPr="00A55339">
        <w:rPr>
          <w:lang w:val="nb-NO"/>
        </w:rPr>
        <w:t>, Heidi Woll, Bjørn Ervik og Arve Angen (referent)</w:t>
      </w:r>
    </w:p>
    <w:p w14:paraId="22288E81" w14:textId="5A37C9F3" w:rsidR="20EE422F" w:rsidRPr="00A55339" w:rsidRDefault="20EE422F" w:rsidP="452CC51B">
      <w:pPr>
        <w:rPr>
          <w:lang w:val="nb-NO"/>
        </w:rPr>
      </w:pPr>
      <w:r w:rsidRPr="00A55339">
        <w:rPr>
          <w:lang w:val="nb-NO"/>
        </w:rPr>
        <w:t>Forfall:</w:t>
      </w:r>
      <w:r w:rsidR="57ADED18" w:rsidRPr="00A55339">
        <w:rPr>
          <w:lang w:val="nb-NO"/>
        </w:rPr>
        <w:t xml:space="preserve"> Silje Elisabeth Skuland, Eldbjørg Marie Schön</w:t>
      </w:r>
    </w:p>
    <w:p w14:paraId="2AA150E3" w14:textId="64434F4C" w:rsidR="20EE422F" w:rsidRDefault="20EE422F" w:rsidP="452CC51B">
      <w:proofErr w:type="spellStart"/>
      <w:r>
        <w:t>Hvor</w:t>
      </w:r>
      <w:proofErr w:type="spellEnd"/>
      <w:r>
        <w:t>:</w:t>
      </w:r>
      <w:r w:rsidR="70AFC6F1">
        <w:t xml:space="preserve"> Zoom</w:t>
      </w:r>
    </w:p>
    <w:p w14:paraId="47F517DA" w14:textId="4C500EFD" w:rsidR="452CC51B" w:rsidRDefault="452CC51B" w:rsidP="452CC51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6975"/>
        <w:gridCol w:w="1410"/>
      </w:tblGrid>
      <w:tr w:rsidR="452CC51B" w14:paraId="512199BA" w14:textId="77777777" w:rsidTr="6F8913B2">
        <w:tc>
          <w:tcPr>
            <w:tcW w:w="975" w:type="dxa"/>
          </w:tcPr>
          <w:p w14:paraId="5E127500" w14:textId="538312E2" w:rsidR="452CC51B" w:rsidRDefault="7C9363E0" w:rsidP="452CC51B">
            <w:r>
              <w:t>Nr:</w:t>
            </w:r>
          </w:p>
        </w:tc>
        <w:tc>
          <w:tcPr>
            <w:tcW w:w="6975" w:type="dxa"/>
          </w:tcPr>
          <w:p w14:paraId="7E645FBA" w14:textId="62D7A834" w:rsidR="20EE422F" w:rsidRDefault="20EE422F" w:rsidP="452CC51B">
            <w:r>
              <w:t>Saker:</w:t>
            </w:r>
          </w:p>
        </w:tc>
        <w:tc>
          <w:tcPr>
            <w:tcW w:w="1410" w:type="dxa"/>
          </w:tcPr>
          <w:p w14:paraId="78E22E35" w14:textId="2E9B388F" w:rsidR="20EE422F" w:rsidRDefault="20EE422F" w:rsidP="452CC51B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452CC51B" w14:paraId="33065854" w14:textId="77777777" w:rsidTr="6F8913B2">
        <w:tc>
          <w:tcPr>
            <w:tcW w:w="975" w:type="dxa"/>
          </w:tcPr>
          <w:p w14:paraId="065117EB" w14:textId="7FE2A796" w:rsidR="20EE422F" w:rsidRDefault="20EE422F" w:rsidP="452CC51B">
            <w:r>
              <w:t>1</w:t>
            </w:r>
          </w:p>
        </w:tc>
        <w:tc>
          <w:tcPr>
            <w:tcW w:w="6975" w:type="dxa"/>
          </w:tcPr>
          <w:p w14:paraId="57726D0A" w14:textId="0747302C" w:rsidR="20EE422F" w:rsidRPr="00A55339" w:rsidRDefault="20EE422F" w:rsidP="0EF7B544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>Oppfølging fra forrige møte/treff 17</w:t>
            </w:r>
            <w:r w:rsidR="296D82F3" w:rsidRPr="00A55339">
              <w:rPr>
                <w:rFonts w:ascii="Calibri" w:eastAsia="Calibri" w:hAnsi="Calibri" w:cs="Calibri"/>
                <w:b/>
                <w:bCs/>
                <w:lang w:val="nb-NO"/>
              </w:rPr>
              <w:t>.</w:t>
            </w: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 xml:space="preserve"> november</w:t>
            </w:r>
          </w:p>
          <w:p w14:paraId="449415F7" w14:textId="51DCE5BD" w:rsidR="452CC51B" w:rsidRPr="00A55339" w:rsidRDefault="5B612897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Styret d</w:t>
            </w:r>
            <w:r w:rsidR="3C1D13FD" w:rsidRPr="00A55339">
              <w:rPr>
                <w:lang w:val="nb-NO"/>
              </w:rPr>
              <w:t xml:space="preserve">iskuterte forrige gang å ha et seminar </w:t>
            </w:r>
            <w:r w:rsidR="0E6CC341" w:rsidRPr="00A55339">
              <w:rPr>
                <w:lang w:val="nb-NO"/>
              </w:rPr>
              <w:t xml:space="preserve">for alle medlemmer </w:t>
            </w:r>
            <w:r w:rsidR="3C1D13FD" w:rsidRPr="00A55339">
              <w:rPr>
                <w:lang w:val="nb-NO"/>
              </w:rPr>
              <w:t xml:space="preserve">med ekstern foredragsholder </w:t>
            </w:r>
            <w:r w:rsidR="2BB05016" w:rsidRPr="00A55339">
              <w:rPr>
                <w:lang w:val="nb-NO"/>
              </w:rPr>
              <w:t>Gunnar Ekman</w:t>
            </w:r>
            <w:r w:rsidR="69A0E1BC" w:rsidRPr="00A55339">
              <w:rPr>
                <w:lang w:val="nb-NO"/>
              </w:rPr>
              <w:t xml:space="preserve">. </w:t>
            </w:r>
            <w:r w:rsidR="549CEEE6" w:rsidRPr="00A55339">
              <w:rPr>
                <w:lang w:val="nb-NO"/>
              </w:rPr>
              <w:t>Inger-Lise sjekker med han</w:t>
            </w:r>
            <w:r w:rsidR="3ACF68DF" w:rsidRPr="00A55339">
              <w:rPr>
                <w:lang w:val="nb-NO"/>
              </w:rPr>
              <w:t xml:space="preserve"> om han har mulighet nå før jul</w:t>
            </w:r>
            <w:r w:rsidR="7E15F057" w:rsidRPr="00A55339">
              <w:rPr>
                <w:lang w:val="nb-NO"/>
              </w:rPr>
              <w:t>.</w:t>
            </w:r>
          </w:p>
          <w:p w14:paraId="4760B3FC" w14:textId="4280DF73" w:rsidR="452CC51B" w:rsidRDefault="7E15F057" w:rsidP="452CC51B">
            <w:r w:rsidRPr="00A55339">
              <w:rPr>
                <w:lang w:val="nb-NO"/>
              </w:rPr>
              <w:t>Campuspr</w:t>
            </w:r>
            <w:r w:rsidR="2BD3C964" w:rsidRPr="00A55339">
              <w:rPr>
                <w:lang w:val="nb-NO"/>
              </w:rPr>
              <w:t>ogr</w:t>
            </w:r>
            <w:r w:rsidRPr="00A55339">
              <w:rPr>
                <w:lang w:val="nb-NO"/>
              </w:rPr>
              <w:t xml:space="preserve">amet er </w:t>
            </w:r>
            <w:r w:rsidR="22141275" w:rsidRPr="00A55339">
              <w:rPr>
                <w:lang w:val="nb-NO"/>
              </w:rPr>
              <w:t>fortsatt</w:t>
            </w:r>
            <w:r w:rsidR="769B1A66" w:rsidRPr="00A55339">
              <w:rPr>
                <w:lang w:val="nb-NO"/>
              </w:rPr>
              <w:t xml:space="preserve"> et</w:t>
            </w:r>
            <w:r w:rsidR="22141275" w:rsidRPr="00A55339">
              <w:rPr>
                <w:lang w:val="nb-NO"/>
              </w:rPr>
              <w:t xml:space="preserve"> </w:t>
            </w:r>
            <w:r w:rsidRPr="00A55339">
              <w:rPr>
                <w:lang w:val="nb-NO"/>
              </w:rPr>
              <w:t>aktuelt</w:t>
            </w:r>
            <w:r w:rsidR="4042EA12" w:rsidRPr="00A55339">
              <w:rPr>
                <w:lang w:val="nb-NO"/>
              </w:rPr>
              <w:t xml:space="preserve"> tema for webinar</w:t>
            </w:r>
            <w:r w:rsidRPr="00A55339">
              <w:rPr>
                <w:lang w:val="nb-NO"/>
              </w:rPr>
              <w:t xml:space="preserve">, men </w:t>
            </w:r>
            <w:r w:rsidR="38E2AC3E" w:rsidRPr="00A55339">
              <w:rPr>
                <w:lang w:val="nb-NO"/>
              </w:rPr>
              <w:t xml:space="preserve">det </w:t>
            </w:r>
            <w:r w:rsidRPr="00A55339">
              <w:rPr>
                <w:lang w:val="nb-NO"/>
              </w:rPr>
              <w:t xml:space="preserve">kan vente til etter jul. </w:t>
            </w:r>
            <w:r>
              <w:t xml:space="preserve">Erik </w:t>
            </w:r>
            <w:proofErr w:type="spellStart"/>
            <w:r>
              <w:t>sjekker</w:t>
            </w:r>
            <w:proofErr w:type="spellEnd"/>
            <w:r>
              <w:t xml:space="preserve"> med </w:t>
            </w:r>
            <w:proofErr w:type="spellStart"/>
            <w:r>
              <w:t>programansvarlig</w:t>
            </w:r>
            <w:proofErr w:type="spellEnd"/>
            <w:r w:rsidR="734A4358">
              <w:t xml:space="preserve"> for campus-</w:t>
            </w:r>
            <w:proofErr w:type="spellStart"/>
            <w:r w:rsidR="734A4358">
              <w:t>programmet</w:t>
            </w:r>
            <w:proofErr w:type="spellEnd"/>
            <w:r w:rsidR="734A4358">
              <w:t xml:space="preserve"> </w:t>
            </w:r>
            <w:proofErr w:type="spellStart"/>
            <w:r w:rsidR="734A4358">
              <w:t>og</w:t>
            </w:r>
            <w:proofErr w:type="spellEnd"/>
            <w:r w:rsidR="734A4358">
              <w:t xml:space="preserve"> </w:t>
            </w:r>
            <w:proofErr w:type="spellStart"/>
            <w:r w:rsidR="734A4358">
              <w:t>rektor</w:t>
            </w:r>
            <w:proofErr w:type="spellEnd"/>
            <w:r>
              <w:t xml:space="preserve"> om </w:t>
            </w:r>
            <w:r w:rsidR="1EA6991F">
              <w:t xml:space="preserve">det </w:t>
            </w:r>
            <w:proofErr w:type="spellStart"/>
            <w:r w:rsidR="1EA6991F">
              <w:t>kan</w:t>
            </w:r>
            <w:proofErr w:type="spellEnd"/>
            <w:r w:rsidR="1EA6991F">
              <w:t xml:space="preserve"> </w:t>
            </w:r>
            <w:proofErr w:type="spellStart"/>
            <w:r w:rsidR="1EA6991F">
              <w:t>være</w:t>
            </w:r>
            <w:proofErr w:type="spellEnd"/>
            <w:r w:rsidR="1EA6991F">
              <w:t xml:space="preserve"> </w:t>
            </w:r>
            <w:proofErr w:type="spellStart"/>
            <w:r w:rsidR="1EA6991F">
              <w:t>aktuelt</w:t>
            </w:r>
            <w:proofErr w:type="spellEnd"/>
            <w:r w:rsidR="1EA6991F">
              <w:t xml:space="preserve"> for de å delta </w:t>
            </w:r>
            <w:proofErr w:type="spellStart"/>
            <w:r w:rsidR="1EA6991F">
              <w:t>på</w:t>
            </w:r>
            <w:proofErr w:type="spellEnd"/>
            <w:r w:rsidR="1EA6991F">
              <w:t xml:space="preserve"> </w:t>
            </w:r>
            <w:proofErr w:type="spellStart"/>
            <w:r w:rsidR="1EA6991F">
              <w:t>dette</w:t>
            </w:r>
            <w:proofErr w:type="spellEnd"/>
            <w:r w:rsidR="2E46E1AE">
              <w:t>.</w:t>
            </w:r>
          </w:p>
          <w:p w14:paraId="231D78E7" w14:textId="2A4CA775" w:rsidR="452CC51B" w:rsidRPr="00A55339" w:rsidRDefault="7015DA1A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Arbeidsgruppen for arbeidsplaner har så smått kommet igang.</w:t>
            </w:r>
            <w:r w:rsidR="623687A5" w:rsidRPr="00A55339">
              <w:rPr>
                <w:lang w:val="nb-NO"/>
              </w:rPr>
              <w:t xml:space="preserve"> Ismail, Audun og Eldbjørg utgjør gruppen.</w:t>
            </w:r>
          </w:p>
          <w:p w14:paraId="07EAFA8A" w14:textId="71EFE088" w:rsidR="452CC51B" w:rsidRPr="00A55339" w:rsidRDefault="2BD5568A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Pu</w:t>
            </w:r>
            <w:r w:rsidR="7120FB0B" w:rsidRPr="00A55339">
              <w:rPr>
                <w:lang w:val="nb-NO"/>
              </w:rPr>
              <w:t>l</w:t>
            </w:r>
            <w:r w:rsidRPr="00A55339">
              <w:rPr>
                <w:lang w:val="nb-NO"/>
              </w:rPr>
              <w:t>s 2</w:t>
            </w:r>
            <w:r w:rsidR="4D54284B" w:rsidRPr="00A55339">
              <w:rPr>
                <w:lang w:val="nb-NO"/>
              </w:rPr>
              <w:t>-undersøkelsen</w:t>
            </w:r>
            <w:r w:rsidR="05F387B3" w:rsidRPr="00A55339">
              <w:rPr>
                <w:lang w:val="nb-NO"/>
              </w:rPr>
              <w:t>:</w:t>
            </w:r>
            <w:r w:rsidRPr="00A55339">
              <w:rPr>
                <w:lang w:val="nb-NO"/>
              </w:rPr>
              <w:t xml:space="preserve"> </w:t>
            </w:r>
            <w:r w:rsidR="2F96246C" w:rsidRPr="00A55339">
              <w:rPr>
                <w:lang w:val="nb-NO"/>
              </w:rPr>
              <w:t xml:space="preserve">Noen resultater fra undersøkelsen er nå klare, og Bjørn kunne orientere styret om </w:t>
            </w:r>
            <w:r w:rsidR="6AD651E2" w:rsidRPr="00A55339">
              <w:rPr>
                <w:lang w:val="nb-NO"/>
              </w:rPr>
              <w:t>flere</w:t>
            </w:r>
            <w:r w:rsidR="2F96246C" w:rsidRPr="00A55339">
              <w:rPr>
                <w:lang w:val="nb-NO"/>
              </w:rPr>
              <w:t xml:space="preserve"> av funnene. Det viser seg blant annet at t</w:t>
            </w:r>
            <w:r w:rsidRPr="00A55339">
              <w:rPr>
                <w:lang w:val="nb-NO"/>
              </w:rPr>
              <w:t xml:space="preserve">ilfredsheten </w:t>
            </w:r>
            <w:r w:rsidR="30E3C7F4" w:rsidRPr="00A55339">
              <w:rPr>
                <w:lang w:val="nb-NO"/>
              </w:rPr>
              <w:t xml:space="preserve">med hjemmekontor </w:t>
            </w:r>
            <w:r w:rsidRPr="00A55339">
              <w:rPr>
                <w:lang w:val="nb-NO"/>
              </w:rPr>
              <w:t xml:space="preserve">er litt svakere enn </w:t>
            </w:r>
            <w:r w:rsidR="50736DA4" w:rsidRPr="00A55339">
              <w:rPr>
                <w:lang w:val="nb-NO"/>
              </w:rPr>
              <w:t>forrige Puls-undersøkelse</w:t>
            </w:r>
            <w:r w:rsidRPr="00A55339">
              <w:rPr>
                <w:lang w:val="nb-NO"/>
              </w:rPr>
              <w:t xml:space="preserve">. </w:t>
            </w:r>
            <w:r w:rsidR="56DA0408" w:rsidRPr="00A55339">
              <w:rPr>
                <w:lang w:val="nb-NO"/>
              </w:rPr>
              <w:t xml:space="preserve">Det er </w:t>
            </w:r>
            <w:r w:rsidR="18A79990" w:rsidRPr="00A55339">
              <w:rPr>
                <w:lang w:val="nb-NO"/>
              </w:rPr>
              <w:t xml:space="preserve">også </w:t>
            </w:r>
            <w:r w:rsidR="56DA0408" w:rsidRPr="00A55339">
              <w:rPr>
                <w:lang w:val="nb-NO"/>
              </w:rPr>
              <w:t>m</w:t>
            </w:r>
            <w:r w:rsidRPr="00A55339">
              <w:rPr>
                <w:lang w:val="nb-NO"/>
              </w:rPr>
              <w:t>er slitasje</w:t>
            </w:r>
            <w:r w:rsidR="3AD2E63F" w:rsidRPr="00A55339">
              <w:rPr>
                <w:lang w:val="nb-NO"/>
              </w:rPr>
              <w:t xml:space="preserve"> nå</w:t>
            </w:r>
            <w:r w:rsidRPr="00A55339">
              <w:rPr>
                <w:lang w:val="nb-NO"/>
              </w:rPr>
              <w:t xml:space="preserve">. </w:t>
            </w:r>
            <w:r w:rsidR="0B3C232E" w:rsidRPr="00A55339">
              <w:rPr>
                <w:lang w:val="nb-NO"/>
              </w:rPr>
              <w:t xml:space="preserve">Kun 14% vil ikke </w:t>
            </w:r>
            <w:r w:rsidR="3210876C" w:rsidRPr="00A55339">
              <w:rPr>
                <w:lang w:val="nb-NO"/>
              </w:rPr>
              <w:t>i</w:t>
            </w:r>
            <w:r w:rsidR="0B3C232E" w:rsidRPr="00A55339">
              <w:rPr>
                <w:lang w:val="nb-NO"/>
              </w:rPr>
              <w:t xml:space="preserve"> det hele tatt b</w:t>
            </w:r>
            <w:r w:rsidR="2C29DCAC" w:rsidRPr="00A55339">
              <w:rPr>
                <w:lang w:val="nb-NO"/>
              </w:rPr>
              <w:t>enytte seg av ordningen med</w:t>
            </w:r>
            <w:r w:rsidR="0B3C232E" w:rsidRPr="00A55339">
              <w:rPr>
                <w:lang w:val="nb-NO"/>
              </w:rPr>
              <w:t xml:space="preserve"> hjemmekontor. Formål</w:t>
            </w:r>
            <w:r w:rsidR="266EFE41" w:rsidRPr="00A55339">
              <w:rPr>
                <w:lang w:val="nb-NO"/>
              </w:rPr>
              <w:t>et</w:t>
            </w:r>
            <w:r w:rsidR="7E5CF07D" w:rsidRPr="00A55339">
              <w:rPr>
                <w:lang w:val="nb-NO"/>
              </w:rPr>
              <w:t xml:space="preserve"> me</w:t>
            </w:r>
            <w:r w:rsidR="17F5D9D6" w:rsidRPr="00A55339">
              <w:rPr>
                <w:lang w:val="nb-NO"/>
              </w:rPr>
              <w:t>d</w:t>
            </w:r>
            <w:r w:rsidR="7E5CF07D" w:rsidRPr="00A55339">
              <w:rPr>
                <w:lang w:val="nb-NO"/>
              </w:rPr>
              <w:t xml:space="preserve"> Puls 2 er</w:t>
            </w:r>
            <w:r w:rsidR="3BA695FC" w:rsidRPr="00A55339">
              <w:rPr>
                <w:lang w:val="nb-NO"/>
              </w:rPr>
              <w:t xml:space="preserve"> nok</w:t>
            </w:r>
            <w:r w:rsidR="7E5CF07D" w:rsidRPr="00A55339">
              <w:rPr>
                <w:lang w:val="nb-NO"/>
              </w:rPr>
              <w:t xml:space="preserve"> egentlig p</w:t>
            </w:r>
            <w:r w:rsidR="0B3C232E" w:rsidRPr="00A55339">
              <w:rPr>
                <w:lang w:val="nb-NO"/>
              </w:rPr>
              <w:t>lanlegging av kommende semester</w:t>
            </w:r>
            <w:r w:rsidR="6FD6C9B9" w:rsidRPr="00A55339">
              <w:rPr>
                <w:lang w:val="nb-NO"/>
              </w:rPr>
              <w:t xml:space="preserve">, og å </w:t>
            </w:r>
            <w:r w:rsidR="0B3C232E" w:rsidRPr="00A55339">
              <w:rPr>
                <w:lang w:val="nb-NO"/>
              </w:rPr>
              <w:t xml:space="preserve">kartlegge behovet </w:t>
            </w:r>
            <w:r w:rsidR="7910C445" w:rsidRPr="00A55339">
              <w:rPr>
                <w:lang w:val="nb-NO"/>
              </w:rPr>
              <w:t xml:space="preserve">for </w:t>
            </w:r>
            <w:r w:rsidR="1DDCADF0" w:rsidRPr="00A55339">
              <w:rPr>
                <w:lang w:val="nb-NO"/>
              </w:rPr>
              <w:t>celle</w:t>
            </w:r>
            <w:r w:rsidR="7910C445" w:rsidRPr="00A55339">
              <w:rPr>
                <w:lang w:val="nb-NO"/>
              </w:rPr>
              <w:t>kontorer</w:t>
            </w:r>
            <w:r w:rsidR="37F863C2" w:rsidRPr="00A55339">
              <w:rPr>
                <w:lang w:val="nb-NO"/>
              </w:rPr>
              <w:t xml:space="preserve"> fremover</w:t>
            </w:r>
            <w:r w:rsidR="7910C445" w:rsidRPr="00A55339">
              <w:rPr>
                <w:lang w:val="nb-NO"/>
              </w:rPr>
              <w:t>.</w:t>
            </w:r>
          </w:p>
          <w:p w14:paraId="6985312E" w14:textId="321475E0" w:rsidR="452CC51B" w:rsidRPr="00A55339" w:rsidRDefault="452CC51B" w:rsidP="452CC51B">
            <w:pPr>
              <w:rPr>
                <w:lang w:val="nb-NO"/>
              </w:rPr>
            </w:pPr>
          </w:p>
        </w:tc>
        <w:tc>
          <w:tcPr>
            <w:tcW w:w="1410" w:type="dxa"/>
          </w:tcPr>
          <w:p w14:paraId="4ED59C1A" w14:textId="12ABF719" w:rsidR="452CC51B" w:rsidRPr="00A55339" w:rsidRDefault="452CC51B" w:rsidP="452CC51B">
            <w:pPr>
              <w:rPr>
                <w:lang w:val="nb-NO"/>
              </w:rPr>
            </w:pPr>
          </w:p>
          <w:p w14:paraId="1B912FE9" w14:textId="7331202B" w:rsidR="452CC51B" w:rsidRDefault="5D401573" w:rsidP="452CC51B">
            <w:r>
              <w:t>Inger-Lise</w:t>
            </w:r>
          </w:p>
        </w:tc>
      </w:tr>
      <w:tr w:rsidR="452CC51B" w14:paraId="39DDFFB8" w14:textId="77777777" w:rsidTr="6F8913B2">
        <w:tc>
          <w:tcPr>
            <w:tcW w:w="975" w:type="dxa"/>
          </w:tcPr>
          <w:p w14:paraId="113DF9C7" w14:textId="54F808E7" w:rsidR="20EE422F" w:rsidRDefault="20EE422F" w:rsidP="452CC51B">
            <w:r>
              <w:t>2</w:t>
            </w:r>
          </w:p>
        </w:tc>
        <w:tc>
          <w:tcPr>
            <w:tcW w:w="6975" w:type="dxa"/>
          </w:tcPr>
          <w:p w14:paraId="2BA4A56B" w14:textId="32866A32" w:rsidR="20EE422F" w:rsidRPr="00A55339" w:rsidRDefault="20EE422F" w:rsidP="0EF7B544">
            <w:pPr>
              <w:rPr>
                <w:b/>
                <w:bCs/>
                <w:lang w:val="nb-NO"/>
              </w:rPr>
            </w:pPr>
            <w:r w:rsidRPr="00A55339">
              <w:rPr>
                <w:b/>
                <w:bCs/>
                <w:lang w:val="nb-NO"/>
              </w:rPr>
              <w:t>IDF-saker,ved Erik</w:t>
            </w:r>
          </w:p>
          <w:p w14:paraId="271AC57F" w14:textId="4221886F" w:rsidR="20EE422F" w:rsidRPr="00A55339" w:rsidRDefault="374A5E58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101/20 - HR-fellestjenester</w:t>
            </w:r>
          </w:p>
          <w:p w14:paraId="12B152CA" w14:textId="1D939D98" w:rsidR="4D557819" w:rsidRPr="00A55339" w:rsidRDefault="4D557819" w:rsidP="0EF7B544">
            <w:pPr>
              <w:rPr>
                <w:lang w:val="nb-NO"/>
              </w:rPr>
            </w:pPr>
            <w:r w:rsidRPr="00A55339">
              <w:rPr>
                <w:lang w:val="nb-NO"/>
              </w:rPr>
              <w:t>Det skal forhandles om opprettelse av HR-fellestjenester. Det skal bli en ny seksjon i Fellesadministrasjonen.</w:t>
            </w:r>
          </w:p>
          <w:p w14:paraId="6B4641D4" w14:textId="5E7C9D40" w:rsidR="20EE422F" w:rsidRPr="00A55339" w:rsidRDefault="4D557819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Saken er n</w:t>
            </w:r>
            <w:r w:rsidR="374A5E58" w:rsidRPr="00A55339">
              <w:rPr>
                <w:lang w:val="nb-NO"/>
              </w:rPr>
              <w:t xml:space="preserve">å </w:t>
            </w:r>
            <w:r w:rsidR="7D782ECB" w:rsidRPr="00A55339">
              <w:rPr>
                <w:lang w:val="nb-NO"/>
              </w:rPr>
              <w:t xml:space="preserve">oppdatert </w:t>
            </w:r>
            <w:r w:rsidR="374A5E58" w:rsidRPr="00A55339">
              <w:rPr>
                <w:lang w:val="nb-NO"/>
              </w:rPr>
              <w:t>med risikovurdering og ros-analyse.</w:t>
            </w:r>
          </w:p>
          <w:p w14:paraId="482A5287" w14:textId="754F209F" w:rsidR="20EE422F" w:rsidRPr="00A55339" w:rsidRDefault="002DDF70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Styret har t</w:t>
            </w:r>
            <w:r w:rsidR="649B1FCD" w:rsidRPr="00A55339">
              <w:rPr>
                <w:lang w:val="nb-NO"/>
              </w:rPr>
              <w:t xml:space="preserve">idligere stilt oss </w:t>
            </w:r>
            <w:r w:rsidR="374A5E58" w:rsidRPr="00A55339">
              <w:rPr>
                <w:lang w:val="nb-NO"/>
              </w:rPr>
              <w:t xml:space="preserve">positive til </w:t>
            </w:r>
            <w:r w:rsidR="690F6D09" w:rsidRPr="00A55339">
              <w:rPr>
                <w:lang w:val="nb-NO"/>
              </w:rPr>
              <w:t xml:space="preserve">denne </w:t>
            </w:r>
            <w:r w:rsidR="374A5E58" w:rsidRPr="00A55339">
              <w:rPr>
                <w:lang w:val="nb-NO"/>
              </w:rPr>
              <w:t>opprettelsen</w:t>
            </w:r>
            <w:r w:rsidR="383906F7" w:rsidRPr="00A55339">
              <w:rPr>
                <w:lang w:val="nb-NO"/>
              </w:rPr>
              <w:t xml:space="preserve">, og </w:t>
            </w:r>
            <w:r w:rsidR="4D7C2A99" w:rsidRPr="00A55339">
              <w:rPr>
                <w:lang w:val="nb-NO"/>
              </w:rPr>
              <w:t>styret</w:t>
            </w:r>
            <w:r w:rsidR="383906F7" w:rsidRPr="00A55339">
              <w:rPr>
                <w:lang w:val="nb-NO"/>
              </w:rPr>
              <w:t xml:space="preserve"> </w:t>
            </w:r>
            <w:r w:rsidR="352130D6" w:rsidRPr="00A55339">
              <w:rPr>
                <w:lang w:val="nb-NO"/>
              </w:rPr>
              <w:t>er</w:t>
            </w:r>
            <w:r w:rsidR="383906F7" w:rsidRPr="00A55339">
              <w:rPr>
                <w:lang w:val="nb-NO"/>
              </w:rPr>
              <w:t xml:space="preserve"> fortsatt det.</w:t>
            </w:r>
          </w:p>
          <w:p w14:paraId="6257F456" w14:textId="3F41AD1C" w:rsidR="20EE422F" w:rsidRPr="00A55339" w:rsidRDefault="32FBB431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102/20 - Langtidsplan og budsjett</w:t>
            </w:r>
          </w:p>
          <w:p w14:paraId="155C0717" w14:textId="258D42A2" w:rsidR="20EE422F" w:rsidRPr="00A55339" w:rsidRDefault="32FBB431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Når det gjelder budsjettet</w:t>
            </w:r>
            <w:r w:rsidR="05794499" w:rsidRPr="00A55339">
              <w:rPr>
                <w:lang w:val="nb-NO"/>
              </w:rPr>
              <w:t xml:space="preserve"> </w:t>
            </w:r>
            <w:r w:rsidR="799A766F" w:rsidRPr="00A55339">
              <w:rPr>
                <w:lang w:val="nb-NO"/>
              </w:rPr>
              <w:t xml:space="preserve">mener styret at vi må spørre om dette: </w:t>
            </w:r>
            <w:r w:rsidR="05794499" w:rsidRPr="00A55339">
              <w:rPr>
                <w:lang w:val="nb-NO"/>
              </w:rPr>
              <w:t>Hvordan få til økningen av UF-ansatte I forhold til TA</w:t>
            </w:r>
            <w:r w:rsidR="45AB453B" w:rsidRPr="00A55339">
              <w:rPr>
                <w:lang w:val="nb-NO"/>
              </w:rPr>
              <w:t>, som det legges opp til</w:t>
            </w:r>
            <w:r w:rsidR="05794499" w:rsidRPr="00A55339">
              <w:rPr>
                <w:lang w:val="nb-NO"/>
              </w:rPr>
              <w:t>?</w:t>
            </w:r>
            <w:r w:rsidR="41DFCC50" w:rsidRPr="00A55339">
              <w:rPr>
                <w:lang w:val="nb-NO"/>
              </w:rPr>
              <w:t xml:space="preserve"> </w:t>
            </w:r>
            <w:r w:rsidR="7A2BEB22" w:rsidRPr="00A55339">
              <w:rPr>
                <w:lang w:val="nb-NO"/>
              </w:rPr>
              <w:t>Ligger det inne noen n</w:t>
            </w:r>
            <w:r w:rsidR="41DFCC50" w:rsidRPr="00A55339">
              <w:rPr>
                <w:lang w:val="nb-NO"/>
              </w:rPr>
              <w:t xml:space="preserve">ye stillinger </w:t>
            </w:r>
            <w:r w:rsidR="6E028087" w:rsidRPr="00A55339">
              <w:rPr>
                <w:lang w:val="nb-NO"/>
              </w:rPr>
              <w:t>i</w:t>
            </w:r>
            <w:r w:rsidR="16D26941" w:rsidRPr="00A55339">
              <w:rPr>
                <w:lang w:val="nb-NO"/>
              </w:rPr>
              <w:t xml:space="preserve"> budsjettet</w:t>
            </w:r>
            <w:r w:rsidR="41DFCC50" w:rsidRPr="00A55339">
              <w:rPr>
                <w:lang w:val="nb-NO"/>
              </w:rPr>
              <w:t>?</w:t>
            </w:r>
          </w:p>
          <w:p w14:paraId="4DB984E0" w14:textId="0BBCEE97" w:rsidR="20EE422F" w:rsidRPr="00A55339" w:rsidRDefault="4A008E0C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103</w:t>
            </w:r>
            <w:r w:rsidR="0A328EAF" w:rsidRPr="00A55339">
              <w:rPr>
                <w:lang w:val="nb-NO"/>
              </w:rPr>
              <w:t>/20</w:t>
            </w:r>
            <w:r w:rsidRPr="00A55339">
              <w:rPr>
                <w:lang w:val="nb-NO"/>
              </w:rPr>
              <w:t xml:space="preserve"> - </w:t>
            </w:r>
            <w:r w:rsidR="29CB67CC" w:rsidRPr="00A55339">
              <w:rPr>
                <w:lang w:val="nb-NO"/>
              </w:rPr>
              <w:t>Forlengelse av midlertidig forskrift om tillegg til forskrift om studier og eksamen</w:t>
            </w:r>
          </w:p>
          <w:p w14:paraId="44C6AE8E" w14:textId="2A3ED095" w:rsidR="20EE422F" w:rsidRPr="00A55339" w:rsidRDefault="28152F05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>Styret mener d</w:t>
            </w:r>
            <w:r w:rsidR="04502A6D" w:rsidRPr="00A55339">
              <w:rPr>
                <w:lang w:val="nb-NO"/>
              </w:rPr>
              <w:t>enne saken</w:t>
            </w:r>
            <w:r w:rsidRPr="00A55339">
              <w:rPr>
                <w:lang w:val="nb-NO"/>
              </w:rPr>
              <w:t xml:space="preserve"> er grei.</w:t>
            </w:r>
          </w:p>
          <w:p w14:paraId="5F9B78E8" w14:textId="4306DE4D" w:rsidR="2E0C4ABB" w:rsidRPr="00A55339" w:rsidRDefault="2E0C4ABB" w:rsidP="0EF7B544">
            <w:pPr>
              <w:rPr>
                <w:lang w:val="nb-NO"/>
              </w:rPr>
            </w:pPr>
            <w:r w:rsidRPr="00A55339">
              <w:rPr>
                <w:lang w:val="nb-NO"/>
              </w:rPr>
              <w:t>104/20 - Utvidet sensurfrist for nasjonal deleksamen i anatomi, fysiologi og biokjemi</w:t>
            </w:r>
          </w:p>
          <w:p w14:paraId="6CFDCF98" w14:textId="3BBD31EA" w:rsidR="3472E11F" w:rsidRPr="00A55339" w:rsidRDefault="3472E11F" w:rsidP="0EF7B544">
            <w:pPr>
              <w:rPr>
                <w:lang w:val="nb-NO"/>
              </w:rPr>
            </w:pPr>
            <w:r w:rsidRPr="00A55339">
              <w:rPr>
                <w:lang w:val="nb-NO"/>
              </w:rPr>
              <w:t>Styret mener denne saken er grei.</w:t>
            </w:r>
          </w:p>
          <w:p w14:paraId="7FDA02DA" w14:textId="7AE21143" w:rsidR="20EE422F" w:rsidRPr="00A55339" w:rsidRDefault="01BB0DF7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 xml:space="preserve">109/20: </w:t>
            </w:r>
            <w:r w:rsidR="1F0D1A78" w:rsidRPr="00A55339">
              <w:rPr>
                <w:lang w:val="nb-NO"/>
              </w:rPr>
              <w:t>Administrasjonen orienterer.</w:t>
            </w:r>
          </w:p>
          <w:p w14:paraId="580AF36D" w14:textId="2D4AAC4C" w:rsidR="20EE422F" w:rsidRPr="00A55339" w:rsidRDefault="0DE2EF76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lastRenderedPageBreak/>
              <w:t>Mandat for s</w:t>
            </w:r>
            <w:r w:rsidR="01BB0DF7" w:rsidRPr="00A55339">
              <w:rPr>
                <w:lang w:val="nb-NO"/>
              </w:rPr>
              <w:t xml:space="preserve">amlokalisering </w:t>
            </w:r>
            <w:r w:rsidR="5ED2C8A6" w:rsidRPr="00A55339">
              <w:rPr>
                <w:lang w:val="nb-NO"/>
              </w:rPr>
              <w:t xml:space="preserve">av </w:t>
            </w:r>
            <w:r w:rsidR="01BB0DF7" w:rsidRPr="00A55339">
              <w:rPr>
                <w:lang w:val="nb-NO"/>
              </w:rPr>
              <w:t>U</w:t>
            </w:r>
            <w:r w:rsidR="0C974F2F" w:rsidRPr="00A55339">
              <w:rPr>
                <w:lang w:val="nb-NO"/>
              </w:rPr>
              <w:t xml:space="preserve">niversitetsbiblioteket. </w:t>
            </w:r>
            <w:r w:rsidR="01BB0DF7" w:rsidRPr="00A55339">
              <w:rPr>
                <w:lang w:val="nb-NO"/>
              </w:rPr>
              <w:t xml:space="preserve"> </w:t>
            </w:r>
            <w:r w:rsidR="31BCAB82" w:rsidRPr="00A55339">
              <w:rPr>
                <w:lang w:val="nb-NO"/>
              </w:rPr>
              <w:t xml:space="preserve">Forslaget er å samlokalisere bibliotekene i Pilestredet til </w:t>
            </w:r>
            <w:r w:rsidR="01BB0DF7" w:rsidRPr="00A55339">
              <w:rPr>
                <w:lang w:val="nb-NO"/>
              </w:rPr>
              <w:t xml:space="preserve">P52. </w:t>
            </w:r>
            <w:r w:rsidR="110F1E1B" w:rsidRPr="00A55339">
              <w:rPr>
                <w:lang w:val="nb-NO"/>
              </w:rPr>
              <w:t>Det skal i</w:t>
            </w:r>
            <w:r w:rsidR="01BB0DF7" w:rsidRPr="00A55339">
              <w:rPr>
                <w:lang w:val="nb-NO"/>
              </w:rPr>
              <w:t xml:space="preserve">kke </w:t>
            </w:r>
            <w:r w:rsidR="1378073F" w:rsidRPr="00A55339">
              <w:rPr>
                <w:lang w:val="nb-NO"/>
              </w:rPr>
              <w:t>ligge i</w:t>
            </w:r>
            <w:r w:rsidR="01BB0DF7" w:rsidRPr="00A55339">
              <w:rPr>
                <w:lang w:val="nb-NO"/>
              </w:rPr>
              <w:t xml:space="preserve"> 1. </w:t>
            </w:r>
            <w:r w:rsidR="2413D803" w:rsidRPr="00A55339">
              <w:rPr>
                <w:lang w:val="nb-NO"/>
              </w:rPr>
              <w:t>e</w:t>
            </w:r>
            <w:r w:rsidR="01BB0DF7" w:rsidRPr="00A55339">
              <w:rPr>
                <w:lang w:val="nb-NO"/>
              </w:rPr>
              <w:t>tasje.</w:t>
            </w:r>
            <w:r w:rsidR="681D9347" w:rsidRPr="00A55339">
              <w:rPr>
                <w:lang w:val="nb-NO"/>
              </w:rPr>
              <w:t xml:space="preserve"> </w:t>
            </w:r>
            <w:r w:rsidR="3ACB3E69" w:rsidRPr="00A55339">
              <w:rPr>
                <w:lang w:val="nb-NO"/>
              </w:rPr>
              <w:t>Styret mener v</w:t>
            </w:r>
            <w:r w:rsidR="0674A6D2" w:rsidRPr="00A55339">
              <w:rPr>
                <w:lang w:val="nb-NO"/>
              </w:rPr>
              <w:t xml:space="preserve">i </w:t>
            </w:r>
            <w:r w:rsidR="30341F9A" w:rsidRPr="00A55339">
              <w:rPr>
                <w:lang w:val="nb-NO"/>
              </w:rPr>
              <w:t xml:space="preserve">må </w:t>
            </w:r>
            <w:r w:rsidR="0674A6D2" w:rsidRPr="00A55339">
              <w:rPr>
                <w:lang w:val="nb-NO"/>
              </w:rPr>
              <w:t xml:space="preserve">foreslå </w:t>
            </w:r>
            <w:r w:rsidR="0807072B" w:rsidRPr="00A55339">
              <w:rPr>
                <w:lang w:val="nb-NO"/>
              </w:rPr>
              <w:t xml:space="preserve">at saken sendes ut på </w:t>
            </w:r>
            <w:r w:rsidR="0674A6D2" w:rsidRPr="00A55339">
              <w:rPr>
                <w:lang w:val="nb-NO"/>
              </w:rPr>
              <w:t>høring</w:t>
            </w:r>
            <w:r w:rsidR="1B10594A" w:rsidRPr="00A55339">
              <w:rPr>
                <w:lang w:val="nb-NO"/>
              </w:rPr>
              <w:t>.</w:t>
            </w:r>
          </w:p>
          <w:p w14:paraId="5F2093AB" w14:textId="50BB6101" w:rsidR="20EE422F" w:rsidRPr="00A55339" w:rsidRDefault="20EE422F" w:rsidP="452CC51B">
            <w:pPr>
              <w:rPr>
                <w:lang w:val="nb-NO"/>
              </w:rPr>
            </w:pPr>
          </w:p>
        </w:tc>
        <w:tc>
          <w:tcPr>
            <w:tcW w:w="1410" w:type="dxa"/>
          </w:tcPr>
          <w:p w14:paraId="374D7CF7" w14:textId="089812CD" w:rsidR="452CC51B" w:rsidRPr="00A55339" w:rsidRDefault="452CC51B" w:rsidP="452CC51B">
            <w:pPr>
              <w:rPr>
                <w:lang w:val="nb-NO"/>
              </w:rPr>
            </w:pPr>
          </w:p>
          <w:p w14:paraId="1CF541E4" w14:textId="68248129" w:rsidR="452CC51B" w:rsidRPr="00A55339" w:rsidRDefault="452CC51B" w:rsidP="452CC51B">
            <w:pPr>
              <w:rPr>
                <w:lang w:val="nb-NO"/>
              </w:rPr>
            </w:pPr>
          </w:p>
          <w:p w14:paraId="12E5792F" w14:textId="5CCA3A8C" w:rsidR="452CC51B" w:rsidRPr="00A55339" w:rsidRDefault="452CC51B" w:rsidP="452CC51B">
            <w:pPr>
              <w:rPr>
                <w:lang w:val="nb-NO"/>
              </w:rPr>
            </w:pPr>
          </w:p>
          <w:p w14:paraId="6945810B" w14:textId="6615092D" w:rsidR="452CC51B" w:rsidRPr="00A55339" w:rsidRDefault="452CC51B" w:rsidP="452CC51B">
            <w:pPr>
              <w:rPr>
                <w:lang w:val="nb-NO"/>
              </w:rPr>
            </w:pPr>
          </w:p>
          <w:p w14:paraId="76C4400A" w14:textId="6F3DB2E9" w:rsidR="452CC51B" w:rsidRPr="00A55339" w:rsidRDefault="452CC51B" w:rsidP="452CC51B">
            <w:pPr>
              <w:rPr>
                <w:lang w:val="nb-NO"/>
              </w:rPr>
            </w:pPr>
          </w:p>
          <w:p w14:paraId="2FF32FEF" w14:textId="44DFC2DC" w:rsidR="452CC51B" w:rsidRPr="00A55339" w:rsidRDefault="452CC51B" w:rsidP="452CC51B">
            <w:pPr>
              <w:rPr>
                <w:lang w:val="nb-NO"/>
              </w:rPr>
            </w:pPr>
          </w:p>
          <w:p w14:paraId="1A273C5D" w14:textId="138CD024" w:rsidR="452CC51B" w:rsidRPr="00A55339" w:rsidRDefault="452CC51B" w:rsidP="452CC51B">
            <w:pPr>
              <w:rPr>
                <w:lang w:val="nb-NO"/>
              </w:rPr>
            </w:pPr>
          </w:p>
          <w:p w14:paraId="4DAD347C" w14:textId="33238F34" w:rsidR="452CC51B" w:rsidRPr="00A55339" w:rsidRDefault="452CC51B" w:rsidP="452CC51B">
            <w:pPr>
              <w:rPr>
                <w:lang w:val="nb-NO"/>
              </w:rPr>
            </w:pPr>
          </w:p>
          <w:p w14:paraId="4DCB9703" w14:textId="741CF1B7" w:rsidR="452CC51B" w:rsidRDefault="3269FAF9" w:rsidP="452CC51B">
            <w:r>
              <w:t>Erik</w:t>
            </w:r>
          </w:p>
          <w:p w14:paraId="01CE738C" w14:textId="5A0A247A" w:rsidR="452CC51B" w:rsidRDefault="452CC51B" w:rsidP="452CC51B"/>
          <w:p w14:paraId="1051BCEF" w14:textId="50D07BC9" w:rsidR="452CC51B" w:rsidRDefault="452CC51B" w:rsidP="452CC51B"/>
          <w:p w14:paraId="378DC2B7" w14:textId="6227A88C" w:rsidR="452CC51B" w:rsidRDefault="452CC51B" w:rsidP="452CC51B"/>
          <w:p w14:paraId="09BD8125" w14:textId="1BA6066B" w:rsidR="452CC51B" w:rsidRDefault="452CC51B" w:rsidP="452CC51B"/>
          <w:p w14:paraId="3C8C7B84" w14:textId="314E5B5C" w:rsidR="452CC51B" w:rsidRDefault="452CC51B" w:rsidP="452CC51B"/>
          <w:p w14:paraId="3925913A" w14:textId="257E4C62" w:rsidR="452CC51B" w:rsidRDefault="452CC51B" w:rsidP="452CC51B"/>
          <w:p w14:paraId="47D1CE4A" w14:textId="23524427" w:rsidR="452CC51B" w:rsidRDefault="452CC51B" w:rsidP="452CC51B"/>
          <w:p w14:paraId="2011A4E7" w14:textId="75FFA102" w:rsidR="452CC51B" w:rsidRDefault="452CC51B" w:rsidP="452CC51B"/>
          <w:p w14:paraId="313696DA" w14:textId="38A9711D" w:rsidR="452CC51B" w:rsidRDefault="452CC51B" w:rsidP="452CC51B"/>
          <w:p w14:paraId="27D8BCD4" w14:textId="63732F5A" w:rsidR="452CC51B" w:rsidRDefault="6BAB2530" w:rsidP="452CC51B">
            <w:r>
              <w:lastRenderedPageBreak/>
              <w:t>Erik</w:t>
            </w:r>
          </w:p>
        </w:tc>
      </w:tr>
      <w:tr w:rsidR="452CC51B" w:rsidRPr="00A55339" w14:paraId="7DABD1EE" w14:textId="77777777" w:rsidTr="6F8913B2">
        <w:tc>
          <w:tcPr>
            <w:tcW w:w="975" w:type="dxa"/>
          </w:tcPr>
          <w:p w14:paraId="26CB56BD" w14:textId="4F4B46A3" w:rsidR="20EE422F" w:rsidRDefault="20EE422F" w:rsidP="452CC51B">
            <w:r>
              <w:lastRenderedPageBreak/>
              <w:t>3</w:t>
            </w:r>
          </w:p>
        </w:tc>
        <w:tc>
          <w:tcPr>
            <w:tcW w:w="6975" w:type="dxa"/>
          </w:tcPr>
          <w:p w14:paraId="75D52859" w14:textId="2BD4EB55" w:rsidR="20EE422F" w:rsidRPr="00A55339" w:rsidRDefault="20EE422F" w:rsidP="5074CA5E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>Orientering om Sektorseminaret forrige uke – Erik, Arve, IL, Heidi</w:t>
            </w:r>
          </w:p>
          <w:p w14:paraId="616C05A1" w14:textId="78FB1ECB" w:rsidR="20EE422F" w:rsidRPr="00A55339" w:rsidRDefault="60DE2E4E" w:rsidP="6F8913B2">
            <w:pPr>
              <w:rPr>
                <w:rFonts w:ascii="Calibri" w:eastAsia="Calibri" w:hAnsi="Calibri" w:cs="Calibri"/>
                <w:lang w:val="nb-NO"/>
              </w:rPr>
            </w:pPr>
            <w:r w:rsidRPr="00A55339">
              <w:rPr>
                <w:rFonts w:ascii="Calibri" w:eastAsia="Calibri" w:hAnsi="Calibri" w:cs="Calibri"/>
                <w:lang w:val="nb-NO"/>
              </w:rPr>
              <w:t xml:space="preserve">Forskerforbundet avholdt digitalt sektorseminar for tillitsvalgte ved universiteter og høgskoler. </w:t>
            </w:r>
            <w:r w:rsidR="46669F57" w:rsidRPr="00A55339">
              <w:rPr>
                <w:rFonts w:ascii="Calibri" w:eastAsia="Calibri" w:hAnsi="Calibri" w:cs="Calibri"/>
                <w:lang w:val="nb-NO"/>
              </w:rPr>
              <w:t>Temaer for seminaret var blant annet</w:t>
            </w:r>
            <w:r w:rsidR="1100E501" w:rsidRPr="00A55339">
              <w:rPr>
                <w:rFonts w:ascii="Calibri" w:eastAsia="Calibri" w:hAnsi="Calibri" w:cs="Calibri"/>
                <w:lang w:val="nb-NO"/>
              </w:rPr>
              <w:t xml:space="preserve"> erfaringsutveksling om lønn og avtaleverk, </w:t>
            </w:r>
            <w:r w:rsidR="67C8F6D4" w:rsidRPr="00A55339">
              <w:rPr>
                <w:rFonts w:ascii="Calibri" w:eastAsia="Calibri" w:hAnsi="Calibri" w:cs="Calibri"/>
                <w:lang w:val="nb-NO"/>
              </w:rPr>
              <w:t xml:space="preserve">rettigheter og muligheter ved digital undervisning, hvordan man har </w:t>
            </w:r>
            <w:proofErr w:type="gramStart"/>
            <w:r w:rsidR="67C8F6D4" w:rsidRPr="00A55339">
              <w:rPr>
                <w:rFonts w:ascii="Calibri" w:eastAsia="Calibri" w:hAnsi="Calibri" w:cs="Calibri"/>
                <w:lang w:val="nb-NO"/>
              </w:rPr>
              <w:t>taklet</w:t>
            </w:r>
            <w:proofErr w:type="gramEnd"/>
            <w:r w:rsidR="67C8F6D4" w:rsidRPr="00A55339">
              <w:rPr>
                <w:rFonts w:ascii="Calibri" w:eastAsia="Calibri" w:hAnsi="Calibri" w:cs="Calibri"/>
                <w:lang w:val="nb-NO"/>
              </w:rPr>
              <w:t xml:space="preserve"> korona osv.</w:t>
            </w:r>
          </w:p>
          <w:p w14:paraId="630BAFC4" w14:textId="7C71E3D9" w:rsidR="20EE422F" w:rsidRPr="00A55339" w:rsidRDefault="20EE422F" w:rsidP="744229C7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410" w:type="dxa"/>
          </w:tcPr>
          <w:p w14:paraId="2B920EDD" w14:textId="69A54BFE" w:rsidR="452CC51B" w:rsidRPr="00A55339" w:rsidRDefault="452CC51B" w:rsidP="452CC51B">
            <w:pPr>
              <w:rPr>
                <w:lang w:val="nb-NO"/>
              </w:rPr>
            </w:pPr>
          </w:p>
        </w:tc>
      </w:tr>
      <w:tr w:rsidR="452CC51B" w:rsidRPr="00A55339" w14:paraId="5EE83535" w14:textId="77777777" w:rsidTr="6F8913B2">
        <w:tc>
          <w:tcPr>
            <w:tcW w:w="975" w:type="dxa"/>
          </w:tcPr>
          <w:p w14:paraId="6788A35E" w14:textId="64ED676A" w:rsidR="20EE422F" w:rsidRDefault="20EE422F" w:rsidP="452CC51B">
            <w:r>
              <w:t>4</w:t>
            </w:r>
          </w:p>
        </w:tc>
        <w:tc>
          <w:tcPr>
            <w:tcW w:w="6975" w:type="dxa"/>
          </w:tcPr>
          <w:p w14:paraId="6D9DDBEE" w14:textId="59E3559F" w:rsidR="20EE422F" w:rsidRPr="00A55339" w:rsidRDefault="20EE422F" w:rsidP="5074CA5E">
            <w:pPr>
              <w:rPr>
                <w:b/>
                <w:bCs/>
                <w:lang w:val="nb-NO"/>
              </w:rPr>
            </w:pPr>
            <w:r w:rsidRPr="00A55339">
              <w:rPr>
                <w:b/>
                <w:bCs/>
                <w:lang w:val="nb-NO"/>
              </w:rPr>
              <w:t>Runde rundt bordet</w:t>
            </w:r>
          </w:p>
          <w:p w14:paraId="02BDF2BE" w14:textId="003F30DD" w:rsidR="20EE422F" w:rsidRPr="00A55339" w:rsidRDefault="46591F93" w:rsidP="452CC51B">
            <w:pPr>
              <w:rPr>
                <w:lang w:val="nb-NO"/>
              </w:rPr>
            </w:pPr>
            <w:r w:rsidRPr="00A55339">
              <w:rPr>
                <w:lang w:val="nb-NO"/>
              </w:rPr>
              <w:t xml:space="preserve">Styremedlemmene orienterte om situasjonen ute på enhetene. </w:t>
            </w:r>
          </w:p>
          <w:p w14:paraId="588EE929" w14:textId="6CAB4E06" w:rsidR="20EE422F" w:rsidRPr="00A55339" w:rsidRDefault="20EE422F" w:rsidP="452CC51B">
            <w:pPr>
              <w:rPr>
                <w:lang w:val="nb-NO"/>
              </w:rPr>
            </w:pPr>
          </w:p>
        </w:tc>
        <w:tc>
          <w:tcPr>
            <w:tcW w:w="1410" w:type="dxa"/>
          </w:tcPr>
          <w:p w14:paraId="4321B4F8" w14:textId="69A54BFE" w:rsidR="452CC51B" w:rsidRPr="00A55339" w:rsidRDefault="452CC51B" w:rsidP="452CC51B">
            <w:pPr>
              <w:rPr>
                <w:lang w:val="nb-NO"/>
              </w:rPr>
            </w:pPr>
          </w:p>
        </w:tc>
      </w:tr>
      <w:tr w:rsidR="452CC51B" w:rsidRPr="00A55339" w14:paraId="6625228B" w14:textId="77777777" w:rsidTr="6F8913B2">
        <w:tc>
          <w:tcPr>
            <w:tcW w:w="975" w:type="dxa"/>
          </w:tcPr>
          <w:p w14:paraId="4D6640AD" w14:textId="0FBBCE4D" w:rsidR="20EE422F" w:rsidRDefault="20EE422F" w:rsidP="452CC51B">
            <w:r>
              <w:t>5</w:t>
            </w:r>
          </w:p>
        </w:tc>
        <w:tc>
          <w:tcPr>
            <w:tcW w:w="6975" w:type="dxa"/>
          </w:tcPr>
          <w:p w14:paraId="6B6CBA40" w14:textId="1EBEEC11" w:rsidR="20EE422F" w:rsidRPr="00A55339" w:rsidRDefault="20EE422F" w:rsidP="5074CA5E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>Nytt fakultet? – HHS skilles ut fra SAM og blir eget fakultet – Heidi</w:t>
            </w:r>
          </w:p>
          <w:p w14:paraId="2E242867" w14:textId="4395AB95" w:rsidR="452CC51B" w:rsidRPr="00A55339" w:rsidRDefault="17BEA0D6" w:rsidP="6F8913B2">
            <w:pPr>
              <w:rPr>
                <w:rFonts w:ascii="Calibri" w:eastAsia="Calibri" w:hAnsi="Calibri" w:cs="Calibri"/>
                <w:lang w:val="nb-NO"/>
              </w:rPr>
            </w:pPr>
            <w:r w:rsidRPr="00A55339">
              <w:rPr>
                <w:rFonts w:ascii="Calibri" w:eastAsia="Calibri" w:hAnsi="Calibri" w:cs="Calibri"/>
                <w:lang w:val="nb-NO"/>
              </w:rPr>
              <w:t>Saken ble utsatt til et senere styremøte</w:t>
            </w:r>
          </w:p>
          <w:p w14:paraId="4974B38E" w14:textId="2771F0C7" w:rsidR="452CC51B" w:rsidRPr="00A55339" w:rsidRDefault="452CC51B" w:rsidP="5074CA5E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410" w:type="dxa"/>
          </w:tcPr>
          <w:p w14:paraId="12F9192E" w14:textId="69A54BFE" w:rsidR="452CC51B" w:rsidRPr="00A55339" w:rsidRDefault="452CC51B" w:rsidP="452CC51B">
            <w:pPr>
              <w:rPr>
                <w:lang w:val="nb-NO"/>
              </w:rPr>
            </w:pPr>
          </w:p>
        </w:tc>
      </w:tr>
      <w:tr w:rsidR="452CC51B" w14:paraId="383B3102" w14:textId="77777777" w:rsidTr="6F8913B2">
        <w:tc>
          <w:tcPr>
            <w:tcW w:w="975" w:type="dxa"/>
          </w:tcPr>
          <w:p w14:paraId="3F2C94C9" w14:textId="36458B7F" w:rsidR="20EE422F" w:rsidRDefault="20EE422F" w:rsidP="452CC51B">
            <w:r>
              <w:t>6</w:t>
            </w:r>
          </w:p>
        </w:tc>
        <w:tc>
          <w:tcPr>
            <w:tcW w:w="6975" w:type="dxa"/>
          </w:tcPr>
          <w:p w14:paraId="110CF996" w14:textId="1B9AF7AD" w:rsidR="452CC51B" w:rsidRPr="00A55339" w:rsidRDefault="20EE422F" w:rsidP="5074CA5E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>Program våren 2021: Webinar om opphavsrett og digitalt UV-materiell – ved Jorunn Nordgård, FF-sentralt</w:t>
            </w:r>
          </w:p>
          <w:p w14:paraId="4029092F" w14:textId="3185D77C" w:rsidR="452CC51B" w:rsidRPr="00A55339" w:rsidRDefault="688EE4EF" w:rsidP="6F8913B2">
            <w:pPr>
              <w:rPr>
                <w:rFonts w:ascii="Calibri" w:eastAsia="Calibri" w:hAnsi="Calibri" w:cs="Calibri"/>
                <w:lang w:val="nb-NO"/>
              </w:rPr>
            </w:pPr>
            <w:r w:rsidRPr="00A55339">
              <w:rPr>
                <w:rFonts w:ascii="Calibri" w:eastAsia="Calibri" w:hAnsi="Calibri" w:cs="Calibri"/>
                <w:lang w:val="nb-NO"/>
              </w:rPr>
              <w:t>Styret ser på muligheten for å ha et s</w:t>
            </w:r>
            <w:r w:rsidR="6706ACFA" w:rsidRPr="00A55339">
              <w:rPr>
                <w:rFonts w:ascii="Calibri" w:eastAsia="Calibri" w:hAnsi="Calibri" w:cs="Calibri"/>
                <w:lang w:val="nb-NO"/>
              </w:rPr>
              <w:t xml:space="preserve">eminar om </w:t>
            </w:r>
            <w:proofErr w:type="gramStart"/>
            <w:r w:rsidR="6706ACFA" w:rsidRPr="00A55339">
              <w:rPr>
                <w:rFonts w:ascii="Calibri" w:eastAsia="Calibri" w:hAnsi="Calibri" w:cs="Calibri"/>
                <w:lang w:val="nb-NO"/>
              </w:rPr>
              <w:t>opphavsrett  etter</w:t>
            </w:r>
            <w:proofErr w:type="gramEnd"/>
            <w:r w:rsidR="6706ACFA" w:rsidRPr="00A55339">
              <w:rPr>
                <w:rFonts w:ascii="Calibri" w:eastAsia="Calibri" w:hAnsi="Calibri" w:cs="Calibri"/>
                <w:lang w:val="nb-NO"/>
              </w:rPr>
              <w:t xml:space="preserve"> jul</w:t>
            </w:r>
            <w:r w:rsidR="56638607" w:rsidRPr="00A55339">
              <w:rPr>
                <w:rFonts w:ascii="Calibri" w:eastAsia="Calibri" w:hAnsi="Calibri" w:cs="Calibri"/>
                <w:lang w:val="nb-NO"/>
              </w:rPr>
              <w:t xml:space="preserve">. </w:t>
            </w:r>
            <w:r w:rsidR="56638607" w:rsidRPr="6F8913B2">
              <w:rPr>
                <w:rFonts w:ascii="Calibri" w:eastAsia="Calibri" w:hAnsi="Calibri" w:cs="Calibri"/>
              </w:rPr>
              <w:t xml:space="preserve">Heidi </w:t>
            </w:r>
            <w:proofErr w:type="spellStart"/>
            <w:r w:rsidR="56638607" w:rsidRPr="6F8913B2">
              <w:rPr>
                <w:rFonts w:ascii="Calibri" w:eastAsia="Calibri" w:hAnsi="Calibri" w:cs="Calibri"/>
              </w:rPr>
              <w:t>tipset</w:t>
            </w:r>
            <w:proofErr w:type="spellEnd"/>
            <w:r w:rsidR="56638607" w:rsidRPr="6F8913B2">
              <w:rPr>
                <w:rFonts w:ascii="Calibri" w:eastAsia="Calibri" w:hAnsi="Calibri" w:cs="Calibri"/>
              </w:rPr>
              <w:t xml:space="preserve"> om at det </w:t>
            </w:r>
            <w:proofErr w:type="spellStart"/>
            <w:r w:rsidR="56638607" w:rsidRPr="6F8913B2">
              <w:rPr>
                <w:rFonts w:ascii="Calibri" w:eastAsia="Calibri" w:hAnsi="Calibri" w:cs="Calibri"/>
              </w:rPr>
              <w:t>kanskje</w:t>
            </w:r>
            <w:proofErr w:type="spellEnd"/>
            <w:r w:rsidR="56638607" w:rsidRPr="6F8913B2">
              <w:rPr>
                <w:rFonts w:ascii="Calibri" w:eastAsia="Calibri" w:hAnsi="Calibri" w:cs="Calibri"/>
              </w:rPr>
              <w:t xml:space="preserve"> er </w:t>
            </w:r>
            <w:proofErr w:type="spellStart"/>
            <w:r w:rsidR="56638607" w:rsidRPr="6F8913B2">
              <w:rPr>
                <w:rFonts w:ascii="Calibri" w:eastAsia="Calibri" w:hAnsi="Calibri" w:cs="Calibri"/>
              </w:rPr>
              <w:t>en</w:t>
            </w:r>
            <w:proofErr w:type="spellEnd"/>
            <w:r w:rsidR="56638607" w:rsidRPr="6F8913B2">
              <w:rPr>
                <w:rFonts w:ascii="Calibri" w:eastAsia="Calibri" w:hAnsi="Calibri" w:cs="Calibri"/>
              </w:rPr>
              <w:t xml:space="preserve"> </w:t>
            </w:r>
            <w:r w:rsidR="6706ACFA" w:rsidRPr="6F8913B2">
              <w:rPr>
                <w:rFonts w:ascii="Calibri" w:eastAsia="Calibri" w:hAnsi="Calibri" w:cs="Calibri"/>
              </w:rPr>
              <w:t>jur</w:t>
            </w:r>
            <w:r w:rsidR="6F3E04E3" w:rsidRPr="6F8913B2">
              <w:rPr>
                <w:rFonts w:ascii="Calibri" w:eastAsia="Calibri" w:hAnsi="Calibri" w:cs="Calibri"/>
              </w:rPr>
              <w:t>i</w:t>
            </w:r>
            <w:r w:rsidR="6706ACFA" w:rsidRPr="6F8913B2">
              <w:rPr>
                <w:rFonts w:ascii="Calibri" w:eastAsia="Calibri" w:hAnsi="Calibri" w:cs="Calibri"/>
              </w:rPr>
              <w:t xml:space="preserve">st </w:t>
            </w:r>
            <w:proofErr w:type="spellStart"/>
            <w:r w:rsidR="6706ACFA" w:rsidRPr="6F8913B2">
              <w:rPr>
                <w:rFonts w:ascii="Calibri" w:eastAsia="Calibri" w:hAnsi="Calibri" w:cs="Calibri"/>
              </w:rPr>
              <w:t>på</w:t>
            </w:r>
            <w:proofErr w:type="spellEnd"/>
            <w:r w:rsidR="6706ACFA" w:rsidRPr="6F8913B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6706ACFA" w:rsidRPr="6F8913B2">
              <w:rPr>
                <w:rFonts w:ascii="Calibri" w:eastAsia="Calibri" w:hAnsi="Calibri" w:cs="Calibri"/>
              </w:rPr>
              <w:t>OsloMet</w:t>
            </w:r>
            <w:proofErr w:type="spellEnd"/>
            <w:r w:rsidR="6706ACFA" w:rsidRPr="6F8913B2">
              <w:rPr>
                <w:rFonts w:ascii="Calibri" w:eastAsia="Calibri" w:hAnsi="Calibri" w:cs="Calibri"/>
              </w:rPr>
              <w:t xml:space="preserve"> vi </w:t>
            </w:r>
            <w:proofErr w:type="spellStart"/>
            <w:r w:rsidR="6706ACFA" w:rsidRPr="6F8913B2">
              <w:rPr>
                <w:rFonts w:ascii="Calibri" w:eastAsia="Calibri" w:hAnsi="Calibri" w:cs="Calibri"/>
              </w:rPr>
              <w:t>kan</w:t>
            </w:r>
            <w:proofErr w:type="spellEnd"/>
            <w:r w:rsidR="6706ACFA" w:rsidRPr="6F8913B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6706ACFA" w:rsidRPr="6F8913B2">
              <w:rPr>
                <w:rFonts w:ascii="Calibri" w:eastAsia="Calibri" w:hAnsi="Calibri" w:cs="Calibri"/>
              </w:rPr>
              <w:t>høre</w:t>
            </w:r>
            <w:proofErr w:type="spellEnd"/>
            <w:r w:rsidR="6706ACFA" w:rsidRPr="6F8913B2">
              <w:rPr>
                <w:rFonts w:ascii="Calibri" w:eastAsia="Calibri" w:hAnsi="Calibri" w:cs="Calibri"/>
              </w:rPr>
              <w:t xml:space="preserve"> med</w:t>
            </w:r>
            <w:r w:rsidR="6F0EB272" w:rsidRPr="6F8913B2">
              <w:rPr>
                <w:rFonts w:ascii="Calibri" w:eastAsia="Calibri" w:hAnsi="Calibri" w:cs="Calibri"/>
              </w:rPr>
              <w:t xml:space="preserve">. </w:t>
            </w:r>
            <w:r w:rsidR="6F0EB272" w:rsidRPr="00A55339">
              <w:rPr>
                <w:rFonts w:ascii="Calibri" w:eastAsia="Calibri" w:hAnsi="Calibri" w:cs="Calibri"/>
                <w:lang w:val="nb-NO"/>
              </w:rPr>
              <w:t xml:space="preserve">Hun heter </w:t>
            </w:r>
            <w:r w:rsidR="6706ACFA" w:rsidRPr="00A55339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1AEACF7B" w:rsidRPr="00A55339">
              <w:rPr>
                <w:rFonts w:ascii="Calibri" w:eastAsia="Calibri" w:hAnsi="Calibri" w:cs="Calibri"/>
                <w:lang w:val="nb-NO"/>
              </w:rPr>
              <w:t xml:space="preserve">Emily Mary Weitzenboeck. </w:t>
            </w:r>
            <w:r w:rsidR="6706ACFA" w:rsidRPr="00A55339">
              <w:rPr>
                <w:rFonts w:ascii="Calibri" w:eastAsia="Calibri" w:hAnsi="Calibri" w:cs="Calibri"/>
                <w:lang w:val="nb-NO"/>
              </w:rPr>
              <w:t>Heidi sjekker</w:t>
            </w:r>
            <w:r w:rsidR="1EAE2F1C" w:rsidRPr="00A55339">
              <w:rPr>
                <w:rFonts w:ascii="Calibri" w:eastAsia="Calibri" w:hAnsi="Calibri" w:cs="Calibri"/>
                <w:lang w:val="nb-NO"/>
              </w:rPr>
              <w:t xml:space="preserve"> med henne om det kan være aktuelt</w:t>
            </w:r>
            <w:r w:rsidR="6706ACFA" w:rsidRPr="00A55339">
              <w:rPr>
                <w:rFonts w:ascii="Calibri" w:eastAsia="Calibri" w:hAnsi="Calibri" w:cs="Calibri"/>
                <w:lang w:val="nb-NO"/>
              </w:rPr>
              <w:t>.</w:t>
            </w:r>
            <w:r w:rsidR="395B3F11" w:rsidRPr="00A55339">
              <w:rPr>
                <w:rFonts w:ascii="Calibri" w:eastAsia="Calibri" w:hAnsi="Calibri" w:cs="Calibri"/>
                <w:lang w:val="nb-NO"/>
              </w:rPr>
              <w:t xml:space="preserve"> Ellers så er</w:t>
            </w:r>
            <w:r w:rsidR="6706ACFA" w:rsidRPr="00A55339">
              <w:rPr>
                <w:rFonts w:ascii="Calibri" w:eastAsia="Calibri" w:hAnsi="Calibri" w:cs="Calibri"/>
                <w:lang w:val="nb-NO"/>
              </w:rPr>
              <w:t xml:space="preserve"> Jorunn Nordgård </w:t>
            </w:r>
            <w:r w:rsidR="215165DF" w:rsidRPr="00A55339">
              <w:rPr>
                <w:rFonts w:ascii="Calibri" w:eastAsia="Calibri" w:hAnsi="Calibri" w:cs="Calibri"/>
                <w:lang w:val="nb-NO"/>
              </w:rPr>
              <w:t>fra</w:t>
            </w:r>
            <w:r w:rsidR="6706ACFA" w:rsidRPr="00A55339">
              <w:rPr>
                <w:rFonts w:ascii="Calibri" w:eastAsia="Calibri" w:hAnsi="Calibri" w:cs="Calibri"/>
                <w:lang w:val="nb-NO"/>
              </w:rPr>
              <w:t xml:space="preserve"> FF-sentralt en annen mulighet.</w:t>
            </w:r>
            <w:r w:rsidR="5738A236" w:rsidRPr="00A55339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  <w:p w14:paraId="0D267242" w14:textId="4C74B430" w:rsidR="452CC51B" w:rsidRPr="00A55339" w:rsidRDefault="452CC51B" w:rsidP="744229C7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410" w:type="dxa"/>
          </w:tcPr>
          <w:p w14:paraId="4AF5DB5F" w14:textId="75B76EE7" w:rsidR="452CC51B" w:rsidRPr="00A55339" w:rsidRDefault="452CC51B" w:rsidP="452CC51B">
            <w:pPr>
              <w:rPr>
                <w:lang w:val="nb-NO"/>
              </w:rPr>
            </w:pPr>
          </w:p>
          <w:p w14:paraId="0C960F09" w14:textId="0C5E08EE" w:rsidR="452CC51B" w:rsidRPr="00A55339" w:rsidRDefault="452CC51B" w:rsidP="452CC51B">
            <w:pPr>
              <w:rPr>
                <w:lang w:val="nb-NO"/>
              </w:rPr>
            </w:pPr>
          </w:p>
          <w:p w14:paraId="75C2D299" w14:textId="18BF2523" w:rsidR="452CC51B" w:rsidRPr="00A55339" w:rsidRDefault="452CC51B" w:rsidP="452CC51B">
            <w:pPr>
              <w:rPr>
                <w:lang w:val="nb-NO"/>
              </w:rPr>
            </w:pPr>
          </w:p>
          <w:p w14:paraId="059AE1A7" w14:textId="22ECF198" w:rsidR="452CC51B" w:rsidRDefault="30498D66" w:rsidP="452CC51B">
            <w:r>
              <w:t>Heidi</w:t>
            </w:r>
          </w:p>
          <w:p w14:paraId="7F6F0752" w14:textId="72EA845E" w:rsidR="452CC51B" w:rsidRDefault="452CC51B" w:rsidP="452CC51B"/>
          <w:p w14:paraId="7755888A" w14:textId="64AE6CE4" w:rsidR="452CC51B" w:rsidRDefault="30498D66" w:rsidP="452CC51B">
            <w:r>
              <w:t>Inger-Lise</w:t>
            </w:r>
          </w:p>
        </w:tc>
      </w:tr>
      <w:tr w:rsidR="452CC51B" w14:paraId="552254D8" w14:textId="77777777" w:rsidTr="6F8913B2">
        <w:tc>
          <w:tcPr>
            <w:tcW w:w="975" w:type="dxa"/>
          </w:tcPr>
          <w:p w14:paraId="1641C848" w14:textId="2C99A57C" w:rsidR="20EE422F" w:rsidRDefault="20EE422F" w:rsidP="452CC51B">
            <w:r>
              <w:t>7</w:t>
            </w:r>
          </w:p>
        </w:tc>
        <w:tc>
          <w:tcPr>
            <w:tcW w:w="6975" w:type="dxa"/>
          </w:tcPr>
          <w:p w14:paraId="6F059FA9" w14:textId="36F273F4" w:rsidR="20EE422F" w:rsidRPr="00A55339" w:rsidRDefault="20EE422F" w:rsidP="5074CA5E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>Webinar/medlemsmøte før jul, dato?  IL</w:t>
            </w:r>
          </w:p>
          <w:p w14:paraId="0CB9A9EB" w14:textId="7E89E77D" w:rsidR="452CC51B" w:rsidRPr="00A55339" w:rsidRDefault="49AA0C18" w:rsidP="6F8913B2">
            <w:pPr>
              <w:rPr>
                <w:rFonts w:ascii="Calibri" w:eastAsia="Calibri" w:hAnsi="Calibri" w:cs="Calibri"/>
                <w:lang w:val="nb-NO"/>
              </w:rPr>
            </w:pPr>
            <w:r w:rsidRPr="00A55339">
              <w:rPr>
                <w:rFonts w:ascii="Calibri" w:eastAsia="Calibri" w:hAnsi="Calibri" w:cs="Calibri"/>
                <w:lang w:val="nb-NO"/>
              </w:rPr>
              <w:t xml:space="preserve">Styret ønsker å arrangere et webinar for alle medlemmer før jul. </w:t>
            </w:r>
            <w:proofErr w:type="spellStart"/>
            <w:r w:rsidRPr="6F8913B2">
              <w:rPr>
                <w:rFonts w:ascii="Calibri" w:eastAsia="Calibri" w:hAnsi="Calibri" w:cs="Calibri"/>
              </w:rPr>
              <w:t>Ett</w:t>
            </w:r>
            <w:proofErr w:type="spellEnd"/>
            <w:r w:rsidRPr="6F8913B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F8913B2">
              <w:rPr>
                <w:rFonts w:ascii="Calibri" w:eastAsia="Calibri" w:hAnsi="Calibri" w:cs="Calibri"/>
              </w:rPr>
              <w:t>tema</w:t>
            </w:r>
            <w:proofErr w:type="spellEnd"/>
            <w:r w:rsidRPr="6F8913B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F8913B2">
              <w:rPr>
                <w:rFonts w:ascii="Calibri" w:eastAsia="Calibri" w:hAnsi="Calibri" w:cs="Calibri"/>
              </w:rPr>
              <w:t>skal</w:t>
            </w:r>
            <w:proofErr w:type="spellEnd"/>
            <w:r w:rsidRPr="6F8913B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F8913B2">
              <w:rPr>
                <w:rFonts w:ascii="Calibri" w:eastAsia="Calibri" w:hAnsi="Calibri" w:cs="Calibri"/>
              </w:rPr>
              <w:t>være</w:t>
            </w:r>
            <w:proofErr w:type="spellEnd"/>
            <w:r w:rsidRPr="6F8913B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F8913B2">
              <w:rPr>
                <w:rFonts w:ascii="Calibri" w:eastAsia="Calibri" w:hAnsi="Calibri" w:cs="Calibri"/>
              </w:rPr>
              <w:t>hjemmekomtor</w:t>
            </w:r>
            <w:proofErr w:type="spellEnd"/>
            <w:r w:rsidRPr="6F8913B2">
              <w:rPr>
                <w:rFonts w:ascii="Calibri" w:eastAsia="Calibri" w:hAnsi="Calibri" w:cs="Calibri"/>
              </w:rPr>
              <w:t xml:space="preserve">. </w:t>
            </w:r>
            <w:r w:rsidR="1B763A16" w:rsidRPr="00A55339">
              <w:rPr>
                <w:rFonts w:ascii="Calibri" w:eastAsia="Calibri" w:hAnsi="Calibri" w:cs="Calibri"/>
                <w:lang w:val="nb-NO"/>
              </w:rPr>
              <w:t>Inger-Lise kontakter Hildur</w:t>
            </w:r>
            <w:r w:rsidR="53AD506A" w:rsidRPr="00A55339">
              <w:rPr>
                <w:rFonts w:ascii="Calibri" w:eastAsia="Calibri" w:hAnsi="Calibri" w:cs="Calibri"/>
                <w:lang w:val="nb-NO"/>
              </w:rPr>
              <w:t xml:space="preserve"> Nilsen fra FF sentralt for å høre om hun kan stille</w:t>
            </w:r>
            <w:r w:rsidR="1B763A16" w:rsidRPr="00A55339">
              <w:rPr>
                <w:rFonts w:ascii="Calibri" w:eastAsia="Calibri" w:hAnsi="Calibri" w:cs="Calibri"/>
                <w:lang w:val="nb-NO"/>
              </w:rPr>
              <w:t xml:space="preserve">. </w:t>
            </w:r>
          </w:p>
          <w:p w14:paraId="7B0799C1" w14:textId="4CECC155" w:rsidR="452CC51B" w:rsidRPr="00A55339" w:rsidRDefault="452CC51B" w:rsidP="5074CA5E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410" w:type="dxa"/>
          </w:tcPr>
          <w:p w14:paraId="29124BBF" w14:textId="17FD5F15" w:rsidR="452CC51B" w:rsidRPr="00A55339" w:rsidRDefault="452CC51B" w:rsidP="452CC51B">
            <w:pPr>
              <w:rPr>
                <w:lang w:val="nb-NO"/>
              </w:rPr>
            </w:pPr>
          </w:p>
          <w:p w14:paraId="548814F7" w14:textId="4DCB5CBA" w:rsidR="452CC51B" w:rsidRDefault="74D0D6D9" w:rsidP="452CC51B">
            <w:r>
              <w:t>Inger-Lise</w:t>
            </w:r>
          </w:p>
        </w:tc>
      </w:tr>
      <w:tr w:rsidR="452CC51B" w14:paraId="09EBD403" w14:textId="77777777" w:rsidTr="6F8913B2">
        <w:tc>
          <w:tcPr>
            <w:tcW w:w="975" w:type="dxa"/>
          </w:tcPr>
          <w:p w14:paraId="1C60497B" w14:textId="4B1BEF96" w:rsidR="20EE422F" w:rsidRDefault="20EE422F" w:rsidP="452CC51B">
            <w:r>
              <w:t>8</w:t>
            </w:r>
          </w:p>
        </w:tc>
        <w:tc>
          <w:tcPr>
            <w:tcW w:w="6975" w:type="dxa"/>
          </w:tcPr>
          <w:p w14:paraId="54EB735C" w14:textId="5C41D3F1" w:rsidR="20EE422F" w:rsidRPr="00A55339" w:rsidRDefault="20EE422F" w:rsidP="5074CA5E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55339">
              <w:rPr>
                <w:rFonts w:ascii="Calibri" w:eastAsia="Calibri" w:hAnsi="Calibri" w:cs="Calibri"/>
                <w:b/>
                <w:bCs/>
                <w:lang w:val="nb-NO"/>
              </w:rPr>
              <w:t>Eventuelt</w:t>
            </w:r>
          </w:p>
          <w:p w14:paraId="2A6479A2" w14:textId="4036F5FA" w:rsidR="20EE422F" w:rsidRPr="00A55339" w:rsidRDefault="26B6C85D" w:rsidP="744229C7">
            <w:pPr>
              <w:rPr>
                <w:rFonts w:ascii="Calibri" w:eastAsia="Calibri" w:hAnsi="Calibri" w:cs="Calibri"/>
                <w:lang w:val="nb-NO"/>
              </w:rPr>
            </w:pPr>
            <w:r w:rsidRPr="00A55339">
              <w:rPr>
                <w:rFonts w:ascii="Calibri" w:eastAsia="Calibri" w:hAnsi="Calibri" w:cs="Calibri"/>
                <w:lang w:val="nb-NO"/>
              </w:rPr>
              <w:t>Inger-Lise skal sende ut en j</w:t>
            </w:r>
            <w:r w:rsidR="7AB97CC9" w:rsidRPr="00A55339">
              <w:rPr>
                <w:rFonts w:ascii="Calibri" w:eastAsia="Calibri" w:hAnsi="Calibri" w:cs="Calibri"/>
                <w:lang w:val="nb-NO"/>
              </w:rPr>
              <w:t>ulemail</w:t>
            </w:r>
            <w:r w:rsidR="66077F97" w:rsidRPr="00A55339">
              <w:rPr>
                <w:rFonts w:ascii="Calibri" w:eastAsia="Calibri" w:hAnsi="Calibri" w:cs="Calibri"/>
                <w:lang w:val="nb-NO"/>
              </w:rPr>
              <w:t xml:space="preserve"> til alle medlemmer </w:t>
            </w:r>
            <w:r w:rsidR="7AB97CC9" w:rsidRPr="00A55339">
              <w:rPr>
                <w:rFonts w:ascii="Calibri" w:eastAsia="Calibri" w:hAnsi="Calibri" w:cs="Calibri"/>
                <w:lang w:val="nb-NO"/>
              </w:rPr>
              <w:t>før jul</w:t>
            </w:r>
            <w:r w:rsidR="45AF540D" w:rsidRPr="00A55339">
              <w:rPr>
                <w:rFonts w:ascii="Calibri" w:eastAsia="Calibri" w:hAnsi="Calibri" w:cs="Calibri"/>
                <w:lang w:val="nb-NO"/>
              </w:rPr>
              <w:t>.</w:t>
            </w:r>
          </w:p>
          <w:p w14:paraId="69E59149" w14:textId="3FAA1FC8" w:rsidR="20EE422F" w:rsidRPr="00A55339" w:rsidRDefault="45AF540D" w:rsidP="6F8913B2">
            <w:pPr>
              <w:rPr>
                <w:rFonts w:ascii="Calibri" w:eastAsia="Calibri" w:hAnsi="Calibri" w:cs="Calibri"/>
                <w:lang w:val="nb-NO"/>
              </w:rPr>
            </w:pPr>
            <w:r w:rsidRPr="00A55339">
              <w:rPr>
                <w:rFonts w:ascii="Calibri" w:eastAsia="Calibri" w:hAnsi="Calibri" w:cs="Calibri"/>
                <w:lang w:val="nb-NO"/>
              </w:rPr>
              <w:t xml:space="preserve">Styretønsker å ha et styretreff før jul. </w:t>
            </w:r>
            <w:r w:rsidR="1832B367" w:rsidRPr="00A55339">
              <w:rPr>
                <w:rFonts w:ascii="Calibri" w:eastAsia="Calibri" w:hAnsi="Calibri" w:cs="Calibri"/>
                <w:lang w:val="nb-NO"/>
              </w:rPr>
              <w:t xml:space="preserve">15. </w:t>
            </w:r>
            <w:r w:rsidR="3C2E8BFB" w:rsidRPr="00A55339">
              <w:rPr>
                <w:rFonts w:ascii="Calibri" w:eastAsia="Calibri" w:hAnsi="Calibri" w:cs="Calibri"/>
                <w:lang w:val="nb-NO"/>
              </w:rPr>
              <w:t>d</w:t>
            </w:r>
            <w:r w:rsidR="1832B367" w:rsidRPr="00A55339">
              <w:rPr>
                <w:rFonts w:ascii="Calibri" w:eastAsia="Calibri" w:hAnsi="Calibri" w:cs="Calibri"/>
                <w:lang w:val="nb-NO"/>
              </w:rPr>
              <w:t>esember</w:t>
            </w:r>
            <w:r w:rsidR="1A1DFF2B" w:rsidRPr="00A55339">
              <w:rPr>
                <w:rFonts w:ascii="Calibri" w:eastAsia="Calibri" w:hAnsi="Calibri" w:cs="Calibri"/>
                <w:lang w:val="nb-NO"/>
              </w:rPr>
              <w:t xml:space="preserve"> kl.</w:t>
            </w:r>
            <w:r w:rsidR="0D8D8331" w:rsidRPr="00A55339">
              <w:rPr>
                <w:rFonts w:ascii="Calibri" w:eastAsia="Calibri" w:hAnsi="Calibri" w:cs="Calibri"/>
                <w:lang w:val="nb-NO"/>
              </w:rPr>
              <w:t xml:space="preserve"> 1</w:t>
            </w:r>
            <w:r w:rsidR="7627B066" w:rsidRPr="00A55339">
              <w:rPr>
                <w:rFonts w:ascii="Calibri" w:eastAsia="Calibri" w:hAnsi="Calibri" w:cs="Calibri"/>
                <w:lang w:val="nb-NO"/>
              </w:rPr>
              <w:t>2</w:t>
            </w:r>
            <w:r w:rsidR="0D8D8331" w:rsidRPr="00A55339">
              <w:rPr>
                <w:rFonts w:ascii="Calibri" w:eastAsia="Calibri" w:hAnsi="Calibri" w:cs="Calibri"/>
                <w:lang w:val="nb-NO"/>
              </w:rPr>
              <w:t>.00-1</w:t>
            </w:r>
            <w:r w:rsidR="3456FBC0" w:rsidRPr="00A55339">
              <w:rPr>
                <w:rFonts w:ascii="Calibri" w:eastAsia="Calibri" w:hAnsi="Calibri" w:cs="Calibri"/>
                <w:lang w:val="nb-NO"/>
              </w:rPr>
              <w:t>4.0</w:t>
            </w:r>
            <w:r w:rsidR="0D8D8331" w:rsidRPr="00A55339">
              <w:rPr>
                <w:rFonts w:ascii="Calibri" w:eastAsia="Calibri" w:hAnsi="Calibri" w:cs="Calibri"/>
                <w:lang w:val="nb-NO"/>
              </w:rPr>
              <w:t>0</w:t>
            </w:r>
            <w:r w:rsidR="63142BF9" w:rsidRPr="00A55339">
              <w:rPr>
                <w:rFonts w:ascii="Calibri" w:eastAsia="Calibri" w:hAnsi="Calibri" w:cs="Calibri"/>
                <w:lang w:val="nb-NO"/>
              </w:rPr>
              <w:t xml:space="preserve"> passet for alle</w:t>
            </w:r>
            <w:r w:rsidR="10F09729" w:rsidRPr="00A55339">
              <w:rPr>
                <w:rFonts w:ascii="Calibri" w:eastAsia="Calibri" w:hAnsi="Calibri" w:cs="Calibri"/>
                <w:lang w:val="nb-NO"/>
              </w:rPr>
              <w:t xml:space="preserve">. Arve kaller inn. </w:t>
            </w:r>
            <w:r w:rsidR="56D97F0F" w:rsidRPr="00A55339">
              <w:rPr>
                <w:rFonts w:ascii="Calibri" w:eastAsia="Calibri" w:hAnsi="Calibri" w:cs="Calibri"/>
                <w:lang w:val="nb-NO"/>
              </w:rPr>
              <w:t xml:space="preserve">Alle som deltar kan bruke inntil </w:t>
            </w:r>
            <w:r w:rsidR="10F09729" w:rsidRPr="00A55339">
              <w:rPr>
                <w:rFonts w:ascii="Calibri" w:eastAsia="Calibri" w:hAnsi="Calibri" w:cs="Calibri"/>
                <w:lang w:val="nb-NO"/>
              </w:rPr>
              <w:t>250 kr p</w:t>
            </w:r>
            <w:r w:rsidR="2DBF74E9" w:rsidRPr="00A55339">
              <w:rPr>
                <w:rFonts w:ascii="Calibri" w:eastAsia="Calibri" w:hAnsi="Calibri" w:cs="Calibri"/>
                <w:lang w:val="nb-NO"/>
              </w:rPr>
              <w:t>å mat og drikke til styretreffet</w:t>
            </w:r>
            <w:r w:rsidR="10F09729" w:rsidRPr="00A55339">
              <w:rPr>
                <w:rFonts w:ascii="Calibri" w:eastAsia="Calibri" w:hAnsi="Calibri" w:cs="Calibri"/>
                <w:lang w:val="nb-NO"/>
              </w:rPr>
              <w:t>.</w:t>
            </w:r>
          </w:p>
          <w:p w14:paraId="3DC56B47" w14:textId="35A26DE0" w:rsidR="20EE422F" w:rsidRPr="00A55339" w:rsidRDefault="20EE422F" w:rsidP="452CC51B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410" w:type="dxa"/>
          </w:tcPr>
          <w:p w14:paraId="0D510EAB" w14:textId="35439830" w:rsidR="452CC51B" w:rsidRPr="00A55339" w:rsidRDefault="452CC51B" w:rsidP="452CC51B">
            <w:pPr>
              <w:rPr>
                <w:lang w:val="nb-NO"/>
              </w:rPr>
            </w:pPr>
          </w:p>
          <w:p w14:paraId="47DACC80" w14:textId="632842AD" w:rsidR="452CC51B" w:rsidRPr="00A55339" w:rsidRDefault="452CC51B" w:rsidP="452CC51B">
            <w:pPr>
              <w:rPr>
                <w:lang w:val="nb-NO"/>
              </w:rPr>
            </w:pPr>
          </w:p>
          <w:p w14:paraId="1F2B5D1B" w14:textId="03F521E6" w:rsidR="452CC51B" w:rsidRPr="00A55339" w:rsidRDefault="452CC51B" w:rsidP="452CC51B">
            <w:pPr>
              <w:rPr>
                <w:lang w:val="nb-NO"/>
              </w:rPr>
            </w:pPr>
          </w:p>
          <w:p w14:paraId="74F1BDE7" w14:textId="5D499882" w:rsidR="452CC51B" w:rsidRDefault="754817CF" w:rsidP="452CC51B">
            <w:proofErr w:type="spellStart"/>
            <w:r>
              <w:t>Arve</w:t>
            </w:r>
            <w:proofErr w:type="spellEnd"/>
          </w:p>
        </w:tc>
      </w:tr>
    </w:tbl>
    <w:p w14:paraId="45F60AC0" w14:textId="48226EB3" w:rsidR="452CC51B" w:rsidRDefault="452CC51B" w:rsidP="452CC51B"/>
    <w:sectPr w:rsidR="452CC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7263"/>
    <w:multiLevelType w:val="hybridMultilevel"/>
    <w:tmpl w:val="3796F408"/>
    <w:lvl w:ilvl="0" w:tplc="7A98AC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81C4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3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64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E7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03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E0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4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A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52F8"/>
    <w:multiLevelType w:val="hybridMultilevel"/>
    <w:tmpl w:val="99D4D8CE"/>
    <w:lvl w:ilvl="0" w:tplc="18140F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82E9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21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4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C4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0D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0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AD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2E58"/>
    <w:multiLevelType w:val="hybridMultilevel"/>
    <w:tmpl w:val="2CE822A2"/>
    <w:lvl w:ilvl="0" w:tplc="F058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912D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6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6B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09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E6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03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6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6F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02928"/>
    <w:multiLevelType w:val="hybridMultilevel"/>
    <w:tmpl w:val="28D01EAC"/>
    <w:lvl w:ilvl="0" w:tplc="F86873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8D66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C8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F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62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83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84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6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86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9050">
    <w:abstractNumId w:val="2"/>
  </w:num>
  <w:num w:numId="2" w16cid:durableId="1497765807">
    <w:abstractNumId w:val="0"/>
  </w:num>
  <w:num w:numId="3" w16cid:durableId="581380115">
    <w:abstractNumId w:val="3"/>
  </w:num>
  <w:num w:numId="4" w16cid:durableId="146022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8D36E"/>
    <w:rsid w:val="00011A07"/>
    <w:rsid w:val="002DDF70"/>
    <w:rsid w:val="004B79A7"/>
    <w:rsid w:val="00A55339"/>
    <w:rsid w:val="01BB0DF7"/>
    <w:rsid w:val="01CA885A"/>
    <w:rsid w:val="020762D1"/>
    <w:rsid w:val="0219323C"/>
    <w:rsid w:val="0227F4DF"/>
    <w:rsid w:val="03B5029D"/>
    <w:rsid w:val="04502A6D"/>
    <w:rsid w:val="04D9EDBC"/>
    <w:rsid w:val="05794499"/>
    <w:rsid w:val="05F387B3"/>
    <w:rsid w:val="0674A6D2"/>
    <w:rsid w:val="06FAE9D9"/>
    <w:rsid w:val="07EFD700"/>
    <w:rsid w:val="0807072B"/>
    <w:rsid w:val="082E49FA"/>
    <w:rsid w:val="0868369D"/>
    <w:rsid w:val="09F126DE"/>
    <w:rsid w:val="0A328EAF"/>
    <w:rsid w:val="0B3C232E"/>
    <w:rsid w:val="0C974F2F"/>
    <w:rsid w:val="0D176BAA"/>
    <w:rsid w:val="0D3BA7C0"/>
    <w:rsid w:val="0D3DDD67"/>
    <w:rsid w:val="0D8D8331"/>
    <w:rsid w:val="0DE2EF76"/>
    <w:rsid w:val="0E6CC341"/>
    <w:rsid w:val="0EF7B544"/>
    <w:rsid w:val="0F59093A"/>
    <w:rsid w:val="10E1B11E"/>
    <w:rsid w:val="10E86421"/>
    <w:rsid w:val="10F09729"/>
    <w:rsid w:val="1100E501"/>
    <w:rsid w:val="110F1E1B"/>
    <w:rsid w:val="132318F9"/>
    <w:rsid w:val="1378073F"/>
    <w:rsid w:val="137902E6"/>
    <w:rsid w:val="15203A6C"/>
    <w:rsid w:val="1555BBF1"/>
    <w:rsid w:val="156EE44E"/>
    <w:rsid w:val="15A8F49E"/>
    <w:rsid w:val="1644084D"/>
    <w:rsid w:val="16D26941"/>
    <w:rsid w:val="17BEA0D6"/>
    <w:rsid w:val="17F5D9D6"/>
    <w:rsid w:val="1832B367"/>
    <w:rsid w:val="188D5CB3"/>
    <w:rsid w:val="18A79990"/>
    <w:rsid w:val="1A1DFF2B"/>
    <w:rsid w:val="1ABB47CA"/>
    <w:rsid w:val="1AEACF7B"/>
    <w:rsid w:val="1B10594A"/>
    <w:rsid w:val="1B133858"/>
    <w:rsid w:val="1B763A16"/>
    <w:rsid w:val="1B765393"/>
    <w:rsid w:val="1DDCADF0"/>
    <w:rsid w:val="1EA6991F"/>
    <w:rsid w:val="1EAE2F1C"/>
    <w:rsid w:val="1F0D1A78"/>
    <w:rsid w:val="1F4FD6E4"/>
    <w:rsid w:val="20EE422F"/>
    <w:rsid w:val="213223F6"/>
    <w:rsid w:val="215165DF"/>
    <w:rsid w:val="219DEA18"/>
    <w:rsid w:val="22141275"/>
    <w:rsid w:val="23C52D77"/>
    <w:rsid w:val="2413D803"/>
    <w:rsid w:val="2425E2F1"/>
    <w:rsid w:val="24CCFB44"/>
    <w:rsid w:val="2555ED03"/>
    <w:rsid w:val="25ADDD91"/>
    <w:rsid w:val="25C1B352"/>
    <w:rsid w:val="266EFE41"/>
    <w:rsid w:val="26B6C85D"/>
    <w:rsid w:val="27FB730F"/>
    <w:rsid w:val="28152F05"/>
    <w:rsid w:val="28AB6E03"/>
    <w:rsid w:val="28F95414"/>
    <w:rsid w:val="2961C1EB"/>
    <w:rsid w:val="296D82F3"/>
    <w:rsid w:val="29CB67CC"/>
    <w:rsid w:val="2A30069A"/>
    <w:rsid w:val="2AFD924C"/>
    <w:rsid w:val="2BB05016"/>
    <w:rsid w:val="2BD3C964"/>
    <w:rsid w:val="2BD5568A"/>
    <w:rsid w:val="2C29DCAC"/>
    <w:rsid w:val="2CDD2AAC"/>
    <w:rsid w:val="2DBF74E9"/>
    <w:rsid w:val="2E0C4ABB"/>
    <w:rsid w:val="2E46E1AE"/>
    <w:rsid w:val="2F96246C"/>
    <w:rsid w:val="30341F9A"/>
    <w:rsid w:val="30498D66"/>
    <w:rsid w:val="30E3C7F4"/>
    <w:rsid w:val="317F5471"/>
    <w:rsid w:val="31BCAB82"/>
    <w:rsid w:val="3210876C"/>
    <w:rsid w:val="3269FAF9"/>
    <w:rsid w:val="32FBB431"/>
    <w:rsid w:val="33FB0AA5"/>
    <w:rsid w:val="344F56FF"/>
    <w:rsid w:val="3456FBC0"/>
    <w:rsid w:val="3472E11F"/>
    <w:rsid w:val="34B9B8F4"/>
    <w:rsid w:val="352130D6"/>
    <w:rsid w:val="365AD3F2"/>
    <w:rsid w:val="36B8D36E"/>
    <w:rsid w:val="374A5E58"/>
    <w:rsid w:val="377B9503"/>
    <w:rsid w:val="37F159B6"/>
    <w:rsid w:val="37F863C2"/>
    <w:rsid w:val="37F86E7C"/>
    <w:rsid w:val="383906F7"/>
    <w:rsid w:val="38CDAF21"/>
    <w:rsid w:val="38E2AC3E"/>
    <w:rsid w:val="395B3F11"/>
    <w:rsid w:val="398F7C64"/>
    <w:rsid w:val="3ACB3E69"/>
    <w:rsid w:val="3ACF68DF"/>
    <w:rsid w:val="3AD2E63F"/>
    <w:rsid w:val="3BA695FC"/>
    <w:rsid w:val="3C1D13FD"/>
    <w:rsid w:val="3C2E8BFB"/>
    <w:rsid w:val="3D49F25F"/>
    <w:rsid w:val="3D6CFF85"/>
    <w:rsid w:val="4042EA12"/>
    <w:rsid w:val="40457E37"/>
    <w:rsid w:val="41DFCC50"/>
    <w:rsid w:val="41FA76F5"/>
    <w:rsid w:val="4351414E"/>
    <w:rsid w:val="442EE416"/>
    <w:rsid w:val="4518EF5A"/>
    <w:rsid w:val="452CC51B"/>
    <w:rsid w:val="45AB453B"/>
    <w:rsid w:val="45AF540D"/>
    <w:rsid w:val="46591F93"/>
    <w:rsid w:val="46669F57"/>
    <w:rsid w:val="4672C1E5"/>
    <w:rsid w:val="477FAD35"/>
    <w:rsid w:val="47A50911"/>
    <w:rsid w:val="49AA0C18"/>
    <w:rsid w:val="49D77938"/>
    <w:rsid w:val="4A008E0C"/>
    <w:rsid w:val="4BA1593B"/>
    <w:rsid w:val="4D54284B"/>
    <w:rsid w:val="4D557819"/>
    <w:rsid w:val="4D7C2A99"/>
    <w:rsid w:val="4DD5C65C"/>
    <w:rsid w:val="50736DA4"/>
    <w:rsid w:val="5074CA5E"/>
    <w:rsid w:val="5125DE41"/>
    <w:rsid w:val="51270D31"/>
    <w:rsid w:val="51633AB5"/>
    <w:rsid w:val="5288FA5C"/>
    <w:rsid w:val="52BBECBC"/>
    <w:rsid w:val="53AD506A"/>
    <w:rsid w:val="53D74533"/>
    <w:rsid w:val="53FA5259"/>
    <w:rsid w:val="549CEEE6"/>
    <w:rsid w:val="56638607"/>
    <w:rsid w:val="56D97F0F"/>
    <w:rsid w:val="56DA0408"/>
    <w:rsid w:val="57202C4C"/>
    <w:rsid w:val="5738A236"/>
    <w:rsid w:val="578E3A24"/>
    <w:rsid w:val="57ADED18"/>
    <w:rsid w:val="57BEA678"/>
    <w:rsid w:val="5901C50C"/>
    <w:rsid w:val="5B612897"/>
    <w:rsid w:val="5D401573"/>
    <w:rsid w:val="5DDAAF4F"/>
    <w:rsid w:val="5E2DE7FC"/>
    <w:rsid w:val="5ED2C8A6"/>
    <w:rsid w:val="60DE2E4E"/>
    <w:rsid w:val="623687A5"/>
    <w:rsid w:val="630786E2"/>
    <w:rsid w:val="63142BF9"/>
    <w:rsid w:val="64631930"/>
    <w:rsid w:val="649B1FCD"/>
    <w:rsid w:val="64A35743"/>
    <w:rsid w:val="66077F97"/>
    <w:rsid w:val="669BB7F2"/>
    <w:rsid w:val="66CFCC78"/>
    <w:rsid w:val="6706ACFA"/>
    <w:rsid w:val="67C8F6D4"/>
    <w:rsid w:val="681D9347"/>
    <w:rsid w:val="6884C536"/>
    <w:rsid w:val="688EE4EF"/>
    <w:rsid w:val="690F6D09"/>
    <w:rsid w:val="69A0E1BC"/>
    <w:rsid w:val="69B4FE0A"/>
    <w:rsid w:val="6A093763"/>
    <w:rsid w:val="6AD651E2"/>
    <w:rsid w:val="6BAB2530"/>
    <w:rsid w:val="6C065BBA"/>
    <w:rsid w:val="6C7E1C34"/>
    <w:rsid w:val="6DDAE061"/>
    <w:rsid w:val="6E028087"/>
    <w:rsid w:val="6E2AE369"/>
    <w:rsid w:val="6E597646"/>
    <w:rsid w:val="6F0EB272"/>
    <w:rsid w:val="6F2AD3FF"/>
    <w:rsid w:val="6F3E04E3"/>
    <w:rsid w:val="6F8913B2"/>
    <w:rsid w:val="6FD6C9B9"/>
    <w:rsid w:val="7015DA1A"/>
    <w:rsid w:val="70AFC6F1"/>
    <w:rsid w:val="7120FB0B"/>
    <w:rsid w:val="7203D7EE"/>
    <w:rsid w:val="734A4358"/>
    <w:rsid w:val="739707BC"/>
    <w:rsid w:val="73F12300"/>
    <w:rsid w:val="744229C7"/>
    <w:rsid w:val="74C16893"/>
    <w:rsid w:val="74D0D6D9"/>
    <w:rsid w:val="7504A957"/>
    <w:rsid w:val="754817CF"/>
    <w:rsid w:val="7561F3C2"/>
    <w:rsid w:val="75E13FB7"/>
    <w:rsid w:val="7627B066"/>
    <w:rsid w:val="763DE2D4"/>
    <w:rsid w:val="769B1A66"/>
    <w:rsid w:val="7829C57D"/>
    <w:rsid w:val="7910C445"/>
    <w:rsid w:val="79758396"/>
    <w:rsid w:val="799A766F"/>
    <w:rsid w:val="79D89ED1"/>
    <w:rsid w:val="7A2BEB22"/>
    <w:rsid w:val="7AAC8FB6"/>
    <w:rsid w:val="7AB97CC9"/>
    <w:rsid w:val="7BA9F0B7"/>
    <w:rsid w:val="7C18ECAB"/>
    <w:rsid w:val="7C9363E0"/>
    <w:rsid w:val="7C93FBFB"/>
    <w:rsid w:val="7CD44A5D"/>
    <w:rsid w:val="7D782ECB"/>
    <w:rsid w:val="7E15F057"/>
    <w:rsid w:val="7E5CF07D"/>
    <w:rsid w:val="7E92E797"/>
    <w:rsid w:val="7EAC0FF4"/>
    <w:rsid w:val="7FE4C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D36E"/>
  <w15:chartTrackingRefBased/>
  <w15:docId w15:val="{1BD498ED-5597-4887-A981-ECB0EF01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AB4EE-CB80-46B1-8659-7171F7B1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060A-831D-4DF2-B273-FA42E90ED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011B2-E7E7-42BC-9630-641D566C3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2022-11-10T14:50:00Z</dcterms:created>
  <dcterms:modified xsi:type="dcterms:W3CDTF">2022-11-10T14:50:00Z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