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70F0" w14:textId="77777777" w:rsidR="00726F8C" w:rsidRDefault="00726F8C" w:rsidP="00726F8C">
      <w:pPr>
        <w:autoSpaceDE w:val="0"/>
        <w:autoSpaceDN w:val="0"/>
        <w:adjustRightInd w:val="0"/>
        <w:spacing w:before="100" w:after="100"/>
        <w:jc w:val="center"/>
        <w:rPr>
          <w:b/>
          <w:sz w:val="32"/>
          <w:szCs w:val="32"/>
          <w:lang w:val="en-GB"/>
        </w:rPr>
      </w:pPr>
      <w:r w:rsidRPr="00726F8C">
        <w:rPr>
          <w:b/>
          <w:sz w:val="32"/>
          <w:szCs w:val="32"/>
          <w:lang w:val="en-GB"/>
        </w:rPr>
        <w:t>5th International Evidence Based Library and</w:t>
      </w:r>
    </w:p>
    <w:p w14:paraId="4B617BDB" w14:textId="77777777" w:rsidR="00726F8C" w:rsidRDefault="00726F8C" w:rsidP="00726F8C">
      <w:pPr>
        <w:autoSpaceDE w:val="0"/>
        <w:autoSpaceDN w:val="0"/>
        <w:adjustRightInd w:val="0"/>
        <w:spacing w:before="100" w:after="100"/>
        <w:jc w:val="center"/>
        <w:rPr>
          <w:b/>
          <w:sz w:val="32"/>
          <w:szCs w:val="32"/>
          <w:lang w:val="en-GB"/>
        </w:rPr>
      </w:pPr>
      <w:r w:rsidRPr="00726F8C">
        <w:rPr>
          <w:b/>
          <w:sz w:val="32"/>
          <w:szCs w:val="32"/>
          <w:lang w:val="en-GB"/>
        </w:rPr>
        <w:t>Information Practice Conference</w:t>
      </w:r>
    </w:p>
    <w:p w14:paraId="75D96423" w14:textId="77777777" w:rsidR="00726F8C" w:rsidRDefault="00726F8C" w:rsidP="00726F8C">
      <w:pPr>
        <w:autoSpaceDE w:val="0"/>
        <w:autoSpaceDN w:val="0"/>
        <w:adjustRightInd w:val="0"/>
        <w:spacing w:before="100" w:after="100"/>
        <w:jc w:val="center"/>
        <w:rPr>
          <w:b/>
          <w:sz w:val="32"/>
          <w:szCs w:val="32"/>
          <w:lang w:val="en-GB"/>
        </w:rPr>
      </w:pPr>
    </w:p>
    <w:p w14:paraId="2FE37BEA" w14:textId="77777777" w:rsidR="00726F8C" w:rsidRPr="00726F8C" w:rsidRDefault="00726F8C" w:rsidP="00726F8C">
      <w:pPr>
        <w:autoSpaceDE w:val="0"/>
        <w:autoSpaceDN w:val="0"/>
        <w:adjustRightInd w:val="0"/>
        <w:spacing w:before="100" w:after="100"/>
        <w:jc w:val="center"/>
        <w:rPr>
          <w:b/>
          <w:sz w:val="32"/>
          <w:szCs w:val="32"/>
        </w:rPr>
      </w:pPr>
      <w:r w:rsidRPr="00726F8C">
        <w:rPr>
          <w:b/>
          <w:sz w:val="32"/>
          <w:szCs w:val="32"/>
        </w:rPr>
        <w:t>Stockholm, 29. juni – 3. juli 2009</w:t>
      </w:r>
    </w:p>
    <w:p w14:paraId="45159ABF" w14:textId="77777777" w:rsidR="00303223" w:rsidRPr="00726F8C" w:rsidRDefault="00303223" w:rsidP="00303223">
      <w:pPr>
        <w:autoSpaceDE w:val="0"/>
        <w:autoSpaceDN w:val="0"/>
        <w:adjustRightInd w:val="0"/>
        <w:spacing w:before="100" w:after="100"/>
        <w:rPr>
          <w:b/>
        </w:rPr>
      </w:pPr>
      <w:r w:rsidRPr="00726F8C">
        <w:rPr>
          <w:b/>
        </w:rPr>
        <w:br/>
      </w:r>
      <w:r w:rsidR="00726F8C">
        <w:rPr>
          <w:b/>
        </w:rPr>
        <w:t>S</w:t>
      </w:r>
      <w:r w:rsidR="00726F8C" w:rsidRPr="00726F8C">
        <w:rPr>
          <w:b/>
        </w:rPr>
        <w:t xml:space="preserve">pesialbibliotekar </w:t>
      </w:r>
      <w:smartTag w:uri="urn:schemas-microsoft-com:office:smarttags" w:element="PersonName">
        <w:r w:rsidR="00726F8C" w:rsidRPr="00726F8C">
          <w:rPr>
            <w:b/>
          </w:rPr>
          <w:t>Ingeborg Teigland</w:t>
        </w:r>
      </w:smartTag>
      <w:r w:rsidR="00726F8C" w:rsidRPr="00726F8C">
        <w:rPr>
          <w:b/>
        </w:rPr>
        <w:t>,</w:t>
      </w:r>
      <w:r w:rsidR="00062B68">
        <w:rPr>
          <w:b/>
        </w:rPr>
        <w:t xml:space="preserve"> </w:t>
      </w:r>
      <w:r w:rsidR="00726F8C">
        <w:rPr>
          <w:b/>
        </w:rPr>
        <w:t>Akershus universitetssykehus, Medisinsk fag- og forskningsbibliotek</w:t>
      </w:r>
      <w:r w:rsidRPr="00726F8C">
        <w:rPr>
          <w:b/>
        </w:rPr>
        <w:br/>
      </w:r>
    </w:p>
    <w:p w14:paraId="68DE69F3" w14:textId="77777777" w:rsidR="00303223" w:rsidRDefault="00F5199D">
      <w:r>
        <w:t>Siste uken i juni, mandag 29. juni – fredag 3. juli var det klart for den femte</w:t>
      </w:r>
      <w:r w:rsidR="00FA1D4F">
        <w:t xml:space="preserve"> internasjonale konferansen om k</w:t>
      </w:r>
      <w:r>
        <w:t xml:space="preserve">unnskapsbasert biblioteks- og informasjonspraksis. Konferansen ble holdt i Stockholm. Mandag </w:t>
      </w:r>
      <w:r w:rsidR="00372527">
        <w:t xml:space="preserve">og fredag var satt av til ”workshops” hvor man kunne få grunnleggende kunnskaper om kunnskapsbasert </w:t>
      </w:r>
      <w:proofErr w:type="spellStart"/>
      <w:r w:rsidR="00372527">
        <w:t>bibliotekspraksis</w:t>
      </w:r>
      <w:proofErr w:type="spellEnd"/>
      <w:r w:rsidR="00372527">
        <w:t xml:space="preserve"> eller ta kurs som gikk mer i dybden</w:t>
      </w:r>
      <w:r w:rsidR="00DF2620">
        <w:t>,</w:t>
      </w:r>
      <w:r w:rsidR="00372527">
        <w:t xml:space="preserve"> for eksempel om hvordan man skriver artikler for publisering i internasjonale tidsskrifter.</w:t>
      </w:r>
    </w:p>
    <w:p w14:paraId="379383F1" w14:textId="77777777" w:rsidR="00372527" w:rsidRDefault="00372527"/>
    <w:p w14:paraId="31398746" w14:textId="77777777" w:rsidR="00372527" w:rsidRDefault="00372527">
      <w:r>
        <w:t>Selv var jeg bare med på foredragsdelen av konferansen som strakk seg over tirsdag, onsdag og torsdag.</w:t>
      </w:r>
    </w:p>
    <w:p w14:paraId="0707504A" w14:textId="77777777" w:rsidR="0081233D" w:rsidRDefault="0081233D"/>
    <w:p w14:paraId="3E9FE1C7" w14:textId="77777777" w:rsidR="0081233D" w:rsidRDefault="0081233D">
      <w:r>
        <w:t>Postere, videoopptak og bilder fra konferansen er lagt ut på konferansens hjemmesider:</w:t>
      </w:r>
    </w:p>
    <w:p w14:paraId="16A5604B" w14:textId="77777777" w:rsidR="0081233D" w:rsidRPr="0081233D" w:rsidRDefault="0081233D">
      <w:r w:rsidRPr="0081233D">
        <w:t>http://blogs.kib.ki.se/eblip5/</w:t>
      </w:r>
    </w:p>
    <w:p w14:paraId="616BDE48" w14:textId="77777777" w:rsidR="00F5199D" w:rsidRDefault="00F5199D"/>
    <w:p w14:paraId="023B637A" w14:textId="77777777" w:rsidR="0050658E" w:rsidRDefault="00372527">
      <w:r>
        <w:t>Tema for ko</w:t>
      </w:r>
      <w:r w:rsidR="00A424D2">
        <w:t>nferansen var ”</w:t>
      </w:r>
      <w:proofErr w:type="spellStart"/>
      <w:r w:rsidR="00A424D2">
        <w:t>Bridging</w:t>
      </w:r>
      <w:proofErr w:type="spellEnd"/>
      <w:r w:rsidR="00A424D2">
        <w:t xml:space="preserve"> </w:t>
      </w:r>
      <w:proofErr w:type="spellStart"/>
      <w:r w:rsidR="00A424D2">
        <w:t>the</w:t>
      </w:r>
      <w:proofErr w:type="spellEnd"/>
      <w:r w:rsidR="00A424D2">
        <w:t xml:space="preserve"> gap”</w:t>
      </w:r>
      <w:r>
        <w:t>, b</w:t>
      </w:r>
      <w:r w:rsidR="00A424D2">
        <w:t>robygging mellom skillene</w:t>
      </w:r>
      <w:r>
        <w:t>.</w:t>
      </w:r>
      <w:r w:rsidR="000676B3">
        <w:t xml:space="preserve"> Det var et rikholdig</w:t>
      </w:r>
      <w:r w:rsidR="00DF2620">
        <w:t xml:space="preserve"> program, men en god fordeling av felles forelesninger og parallelle forelesninger hvor en kunne velge ut</w:t>
      </w:r>
      <w:r w:rsidR="0050658E">
        <w:t xml:space="preserve"> </w:t>
      </w:r>
      <w:r w:rsidR="00DF2620">
        <w:t>fra interesse.</w:t>
      </w:r>
      <w:r w:rsidR="00155EC1">
        <w:t xml:space="preserve">  Til sammen</w:t>
      </w:r>
      <w:r w:rsidR="00392CFF">
        <w:t xml:space="preserve"> </w:t>
      </w:r>
      <w:r w:rsidR="00155EC1">
        <w:t xml:space="preserve">var </w:t>
      </w:r>
      <w:r w:rsidR="002D35A7">
        <w:t xml:space="preserve">det </w:t>
      </w:r>
      <w:r w:rsidR="00155EC1">
        <w:t>46 f</w:t>
      </w:r>
      <w:r w:rsidR="002D35A7">
        <w:t xml:space="preserve">oredrag, som skulle favne om alle </w:t>
      </w:r>
      <w:proofErr w:type="spellStart"/>
      <w:r w:rsidR="002D35A7">
        <w:t>bibliotekstyper</w:t>
      </w:r>
      <w:proofErr w:type="spellEnd"/>
      <w:r w:rsidR="002D35A7">
        <w:t xml:space="preserve">. </w:t>
      </w:r>
      <w:r w:rsidR="00B92AAE">
        <w:t xml:space="preserve">De kunne skryte av å ha forelesere fra Europa, Nord-Amerika, Afrika, Asia og Australia. </w:t>
      </w:r>
      <w:r w:rsidR="002D35A7">
        <w:t>Kunnskapsbasert</w:t>
      </w:r>
      <w:r w:rsidR="006C26D8">
        <w:t xml:space="preserve"> </w:t>
      </w:r>
      <w:r w:rsidR="002D35A7">
        <w:t xml:space="preserve">praksis har lengst tradisjon i fagbibliotekene og en av broene som må styrkes er den som går over til folkebiblioteksektoren. </w:t>
      </w:r>
      <w:r w:rsidR="00A8651A">
        <w:t>Bro-metaforen ble videre brukt på sentrale temaer som</w:t>
      </w:r>
      <w:r w:rsidR="0050658E">
        <w:t xml:space="preserve"> å minske skille mellom brukere og systemene</w:t>
      </w:r>
      <w:r w:rsidR="00A8651A">
        <w:t>, forskning og praksis</w:t>
      </w:r>
      <w:r w:rsidR="00B92AAE">
        <w:t>,</w:t>
      </w:r>
      <w:r w:rsidR="00A8651A">
        <w:t xml:space="preserve"> </w:t>
      </w:r>
      <w:r w:rsidR="00B92AAE">
        <w:t xml:space="preserve">og </w:t>
      </w:r>
      <w:r w:rsidR="0050658E">
        <w:t>tjenestetilbudet og brukernes forventinger</w:t>
      </w:r>
      <w:r w:rsidR="00B92AAE">
        <w:t>.</w:t>
      </w:r>
      <w:r w:rsidR="004E2B3F">
        <w:t xml:space="preserve"> Forelesningene var i stor grad </w:t>
      </w:r>
      <w:r w:rsidR="0050658E">
        <w:t xml:space="preserve">rapporter fra </w:t>
      </w:r>
      <w:r w:rsidR="004E2B3F">
        <w:t xml:space="preserve">små og store </w:t>
      </w:r>
      <w:r w:rsidR="0050658E">
        <w:t>forskningsprosjekter.</w:t>
      </w:r>
    </w:p>
    <w:p w14:paraId="3B63E157" w14:textId="77777777" w:rsidR="00A8651A" w:rsidRDefault="0050658E">
      <w:r>
        <w:t xml:space="preserve"> </w:t>
      </w:r>
    </w:p>
    <w:p w14:paraId="01C88BEC" w14:textId="77777777" w:rsidR="00A8651A" w:rsidRDefault="0050658E">
      <w:r>
        <w:t>Det var en g</w:t>
      </w:r>
      <w:r w:rsidR="00A8651A">
        <w:t>od blanding av lettere tilgjengelige forelesninger og</w:t>
      </w:r>
      <w:r w:rsidR="00B92AAE">
        <w:t xml:space="preserve"> de tyngre og mer</w:t>
      </w:r>
      <w:r w:rsidR="00A8651A">
        <w:t xml:space="preserve"> teoretiske</w:t>
      </w:r>
      <w:r w:rsidR="00B92AAE">
        <w:t xml:space="preserve">. Det </w:t>
      </w:r>
      <w:r w:rsidR="00A8651A">
        <w:t xml:space="preserve">må sies at det </w:t>
      </w:r>
      <w:r>
        <w:t>var stor forskjell på foreleser</w:t>
      </w:r>
      <w:r w:rsidR="00A8651A">
        <w:t xml:space="preserve">ne hvor </w:t>
      </w:r>
      <w:r w:rsidR="006C26D8">
        <w:t xml:space="preserve">i </w:t>
      </w:r>
      <w:proofErr w:type="spellStart"/>
      <w:r w:rsidR="006C26D8">
        <w:t>hver</w:t>
      </w:r>
      <w:r w:rsidR="00A8651A">
        <w:t>tfall</w:t>
      </w:r>
      <w:proofErr w:type="spellEnd"/>
      <w:r w:rsidR="00A8651A">
        <w:t xml:space="preserve"> jeg</w:t>
      </w:r>
      <w:r w:rsidR="006C26D8">
        <w:t xml:space="preserve"> enkelte ganger</w:t>
      </w:r>
      <w:r w:rsidR="00A8651A">
        <w:t xml:space="preserve"> hadde store problemer me</w:t>
      </w:r>
      <w:r w:rsidR="006C26D8">
        <w:t>d å få med meg det som ble sagt f</w:t>
      </w:r>
      <w:r w:rsidR="00A8651A">
        <w:t xml:space="preserve">ordi de enten snakket </w:t>
      </w:r>
      <w:r w:rsidR="006C26D8">
        <w:t xml:space="preserve">for fort, lavt eller gebrokkent engelsk. Eller alt på en gang!:-) </w:t>
      </w:r>
    </w:p>
    <w:p w14:paraId="05AC8187" w14:textId="77777777" w:rsidR="006C26D8" w:rsidRDefault="006C26D8"/>
    <w:p w14:paraId="45F1D2A4" w14:textId="77777777" w:rsidR="006C26D8" w:rsidRDefault="00772464">
      <w:r>
        <w:t xml:space="preserve">Jeg vil trekke fram et par av foredragene som ga meg inspirasjon. Sue McKnight, Nottingham Trent </w:t>
      </w:r>
      <w:proofErr w:type="spellStart"/>
      <w:r>
        <w:t>University</w:t>
      </w:r>
      <w:proofErr w:type="spellEnd"/>
      <w:r w:rsidR="00E04061">
        <w:t xml:space="preserve"> (England)</w:t>
      </w:r>
      <w:r>
        <w:t xml:space="preserve"> tok opp temaet brukernes forventninger kontra </w:t>
      </w:r>
      <w:r w:rsidR="004B64EF">
        <w:t>bibliotekets tjenestetilbud</w:t>
      </w:r>
      <w:r>
        <w:t xml:space="preserve">. </w:t>
      </w:r>
    </w:p>
    <w:p w14:paraId="692AA9B2" w14:textId="77777777" w:rsidR="0083503B" w:rsidRDefault="0083503B"/>
    <w:p w14:paraId="24BCF133" w14:textId="77777777" w:rsidR="0083503B" w:rsidRDefault="0083503B">
      <w:r>
        <w:t>Utgangspunktet er at brukernes forventinger er i stadig forandring ettersom miljøet, personlige erfaringer, teknologien og andre</w:t>
      </w:r>
      <w:r w:rsidR="00873C1E">
        <w:t>s</w:t>
      </w:r>
      <w:r>
        <w:t xml:space="preserve"> tjenestetilbud forandrer seg. Det er en vikti</w:t>
      </w:r>
      <w:r w:rsidR="00B359E4">
        <w:t>g utfordring for bibliotekene å</w:t>
      </w:r>
      <w:r>
        <w:t xml:space="preserve"> avdekke brukernes nye forventninger og endre tilbudet i forhold til det.</w:t>
      </w:r>
    </w:p>
    <w:p w14:paraId="7F7DFBB4" w14:textId="77777777" w:rsidR="0083503B" w:rsidRDefault="0083503B"/>
    <w:p w14:paraId="1F2E21DA" w14:textId="77777777" w:rsidR="003D730F" w:rsidRDefault="003D730F">
      <w:r>
        <w:t>For å avdekke brukernes forvent</w:t>
      </w:r>
      <w:r w:rsidR="00B359E4">
        <w:t>n</w:t>
      </w:r>
      <w:r>
        <w:t>inger var deres</w:t>
      </w:r>
      <w:r w:rsidR="00A424D2">
        <w:t xml:space="preserve"> erfaring å benytte seg av flere</w:t>
      </w:r>
      <w:r>
        <w:t xml:space="preserve"> </w:t>
      </w:r>
      <w:r w:rsidR="00A424D2">
        <w:t>metoder, de hadde blant annet brukt både</w:t>
      </w:r>
      <w:r>
        <w:t xml:space="preserve"> brukerundersøkelser og intervjuer. Hun nevnte også at hennes erfaring med brukerundersøkelsen ”</w:t>
      </w:r>
      <w:proofErr w:type="spellStart"/>
      <w:r>
        <w:t>Libqual</w:t>
      </w:r>
      <w:proofErr w:type="spellEnd"/>
      <w:r>
        <w:t>”</w:t>
      </w:r>
      <w:r w:rsidR="00125251">
        <w:t>, som mange også i Norge benytter seg av,</w:t>
      </w:r>
      <w:r>
        <w:t xml:space="preserve"> var at dataen kunne være vanskelig å tolke. Det var viktig å få fram </w:t>
      </w:r>
      <w:r w:rsidR="00A424D2">
        <w:t>hva brukerne</w:t>
      </w:r>
      <w:r w:rsidR="00826EB6">
        <w:t xml:space="preserve"> eventuelt var misfornøyd med og hvilke tilbud de savnet</w:t>
      </w:r>
      <w:r w:rsidR="004172E9">
        <w:t xml:space="preserve"> og da ha kapasitet til å gjøre noe med det</w:t>
      </w:r>
      <w:r w:rsidR="00826EB6">
        <w:t>.</w:t>
      </w:r>
    </w:p>
    <w:p w14:paraId="47D56C9B" w14:textId="77777777" w:rsidR="00EC66BD" w:rsidRDefault="00EC66BD"/>
    <w:p w14:paraId="61B449ED" w14:textId="77777777" w:rsidR="00EC66BD" w:rsidRDefault="00EC66BD">
      <w:r>
        <w:t xml:space="preserve">For å få til denne kommunikasjonen med brukerne var en avhengig av en ledelse som klarte å motivere personalet til å stadig ville lete etter det de kunne gjøre bedre ut fra brukernes forventninger. </w:t>
      </w:r>
    </w:p>
    <w:p w14:paraId="5C84FE36" w14:textId="77777777" w:rsidR="00826EB6" w:rsidRDefault="00826EB6"/>
    <w:p w14:paraId="751933C8" w14:textId="77777777" w:rsidR="00873C1E" w:rsidRDefault="00EC66BD">
      <w:r>
        <w:t>En må ha opparbeidet seg en god basis før en kan imponere med spesielle tjenester. Får ikke brukerne det de forventer blir de misfornøyd, får de ikke spesialservice er det helt greit.</w:t>
      </w:r>
      <w:r w:rsidR="004172E9">
        <w:t xml:space="preserve"> Samtidig vil dagens ”spesialservice” være en del av basisen i morgen.</w:t>
      </w:r>
    </w:p>
    <w:p w14:paraId="62E47B83" w14:textId="77777777" w:rsidR="00E04061" w:rsidRDefault="00E04061"/>
    <w:p w14:paraId="7263342B" w14:textId="77777777" w:rsidR="00E04061" w:rsidRDefault="00E04061">
      <w:r w:rsidRPr="00E04061">
        <w:t xml:space="preserve">Susan C </w:t>
      </w:r>
      <w:proofErr w:type="spellStart"/>
      <w:r w:rsidRPr="00E04061">
        <w:t>Withmore</w:t>
      </w:r>
      <w:proofErr w:type="spellEnd"/>
      <w:r w:rsidRPr="00E04061">
        <w:t xml:space="preserve"> &amp; Suzanne F. </w:t>
      </w:r>
      <w:proofErr w:type="spellStart"/>
      <w:r w:rsidRPr="00E04061">
        <w:t>Grefsheim</w:t>
      </w:r>
      <w:proofErr w:type="spellEnd"/>
      <w:r w:rsidRPr="00E04061">
        <w:t xml:space="preserve">, National </w:t>
      </w:r>
      <w:proofErr w:type="spellStart"/>
      <w:r w:rsidRPr="00E04061">
        <w:t>Institutes</w:t>
      </w:r>
      <w:proofErr w:type="spellEnd"/>
      <w:r w:rsidRPr="00E04061">
        <w:t xml:space="preserve"> </w:t>
      </w:r>
      <w:proofErr w:type="spellStart"/>
      <w:r w:rsidRPr="00E04061">
        <w:t>of</w:t>
      </w:r>
      <w:proofErr w:type="spellEnd"/>
      <w:r w:rsidRPr="00E04061">
        <w:t xml:space="preserve"> Health (USA)</w:t>
      </w:r>
      <w:r>
        <w:t xml:space="preserve"> gjennomførte en</w:t>
      </w:r>
      <w:r w:rsidRPr="00E04061">
        <w:t xml:space="preserve"> studie </w:t>
      </w:r>
      <w:r>
        <w:t>i</w:t>
      </w:r>
      <w:r w:rsidRPr="00E04061">
        <w:t xml:space="preserve"> 2</w:t>
      </w:r>
      <w:r>
        <w:t xml:space="preserve">008 for å </w:t>
      </w:r>
      <w:proofErr w:type="gramStart"/>
      <w:r>
        <w:t xml:space="preserve">avdekke </w:t>
      </w:r>
      <w:r w:rsidR="00125251">
        <w:t xml:space="preserve"> hvordan</w:t>
      </w:r>
      <w:proofErr w:type="gramEnd"/>
      <w:r w:rsidR="00125251">
        <w:t xml:space="preserve"> forskere og klinisk personell ved National </w:t>
      </w:r>
      <w:proofErr w:type="spellStart"/>
      <w:r w:rsidR="00125251">
        <w:t>Institute</w:t>
      </w:r>
      <w:proofErr w:type="spellEnd"/>
      <w:r w:rsidR="00125251">
        <w:t xml:space="preserve"> </w:t>
      </w:r>
      <w:proofErr w:type="spellStart"/>
      <w:r w:rsidR="00125251">
        <w:t>of</w:t>
      </w:r>
      <w:proofErr w:type="spellEnd"/>
      <w:r w:rsidR="00125251">
        <w:t xml:space="preserve"> Health gikk fram for å  skaffe seg informasjon/dokumentasjon</w:t>
      </w:r>
      <w:r w:rsidR="00303875">
        <w:t xml:space="preserve">. </w:t>
      </w:r>
      <w:r w:rsidR="00A424D2">
        <w:t>I utgangspunktet er dette personalet</w:t>
      </w:r>
      <w:r w:rsidR="004B64EF">
        <w:t xml:space="preserve"> tunge brukere av biblioteket ved instituttet.</w:t>
      </w:r>
    </w:p>
    <w:p w14:paraId="62D53ED2" w14:textId="77777777" w:rsidR="00303875" w:rsidRDefault="00303875"/>
    <w:p w14:paraId="29D7D907" w14:textId="77777777" w:rsidR="00303875" w:rsidRPr="00E04061" w:rsidRDefault="00303875">
      <w:r>
        <w:t>Utfra et utvalg på 501 personer, viste studien at de aller fleste foretrakk å bruke bibliotekets web-sider framfor å besøke det fysiske biblioteket. Hvis de kom</w:t>
      </w:r>
      <w:r w:rsidR="00305E17">
        <w:t xml:space="preserve"> til biblioteket var det </w:t>
      </w:r>
      <w:proofErr w:type="spellStart"/>
      <w:r w:rsidR="00305E17">
        <w:t>hoveds</w:t>
      </w:r>
      <w:r>
        <w:t>a</w:t>
      </w:r>
      <w:r w:rsidR="00305E17">
        <w:t>k</w:t>
      </w:r>
      <w:r>
        <w:t>lig</w:t>
      </w:r>
      <w:proofErr w:type="spellEnd"/>
      <w:r>
        <w:t xml:space="preserve"> for å få tak i trykt informasjon eller finne et rolig sted for å lese/studere. De var selvstendig</w:t>
      </w:r>
      <w:r w:rsidR="00305E17">
        <w:t xml:space="preserve">e i </w:t>
      </w:r>
      <w:proofErr w:type="spellStart"/>
      <w:r w:rsidR="00305E17">
        <w:t>informasjonssøke</w:t>
      </w:r>
      <w:proofErr w:type="spellEnd"/>
      <w:r w:rsidR="00305E17">
        <w:t>-</w:t>
      </w:r>
      <w:r w:rsidR="00814CB0">
        <w:t>prosessen og fordelte seg likt mellom bibliotekets web-sider</w:t>
      </w:r>
      <w:r>
        <w:t xml:space="preserve"> </w:t>
      </w:r>
      <w:r w:rsidR="00814CB0">
        <w:t xml:space="preserve">og søkemotorer på internett i forhold til hvor de startet å søke. De som benyttet tidsskrifter jevnlig </w:t>
      </w:r>
      <w:proofErr w:type="gramStart"/>
      <w:r w:rsidR="00814CB0">
        <w:t xml:space="preserve">foretrakk </w:t>
      </w:r>
      <w:r w:rsidR="00B359E4">
        <w:t xml:space="preserve"> de</w:t>
      </w:r>
      <w:proofErr w:type="gramEnd"/>
      <w:r w:rsidR="00B359E4">
        <w:t xml:space="preserve"> </w:t>
      </w:r>
      <w:r w:rsidR="00814CB0">
        <w:t>elektroniske versjonene. Nyere medier</w:t>
      </w:r>
      <w:r w:rsidR="004B64EF">
        <w:t xml:space="preserve"> som blogg, ”</w:t>
      </w:r>
      <w:proofErr w:type="spellStart"/>
      <w:r w:rsidR="00814CB0">
        <w:t>You</w:t>
      </w:r>
      <w:proofErr w:type="spellEnd"/>
      <w:r w:rsidR="00814CB0">
        <w:t xml:space="preserve"> Tube</w:t>
      </w:r>
      <w:r w:rsidR="004B64EF">
        <w:t>”</w:t>
      </w:r>
      <w:r w:rsidR="00814CB0">
        <w:t xml:space="preserve"> og sosiale nettverk ble i liten grad benyttet</w:t>
      </w:r>
      <w:r w:rsidR="004B64EF">
        <w:t>.</w:t>
      </w:r>
    </w:p>
    <w:p w14:paraId="58ADBA1B" w14:textId="77777777" w:rsidR="004B64EF" w:rsidRDefault="004B64EF"/>
    <w:p w14:paraId="1BC99279" w14:textId="77777777" w:rsidR="00B9234F" w:rsidRDefault="00B9234F">
      <w:r>
        <w:t xml:space="preserve">Ellers var det lagt opp til bra med pauser slik at vi fikk tid til å bli litt kjent med andre deltagere og sett på </w:t>
      </w:r>
      <w:r w:rsidR="00A424D2">
        <w:t>mange av de interessante poster</w:t>
      </w:r>
      <w:r>
        <w:t>ne som var utstilt.</w:t>
      </w:r>
    </w:p>
    <w:p w14:paraId="1F04FEAE" w14:textId="77777777" w:rsidR="00B9234F" w:rsidRDefault="00B9234F"/>
    <w:p w14:paraId="1DAB2112" w14:textId="77777777" w:rsidR="00B9234F" w:rsidRDefault="00B9234F">
      <w:r>
        <w:t>Konferansemiddagen fant sted på d</w:t>
      </w:r>
      <w:r w:rsidR="00B359E4">
        <w:t xml:space="preserve">en flotte restauranten </w:t>
      </w:r>
      <w:proofErr w:type="spellStart"/>
      <w:r w:rsidR="00B359E4">
        <w:t>Solliden</w:t>
      </w:r>
      <w:proofErr w:type="spellEnd"/>
      <w:r w:rsidR="00B359E4">
        <w:t xml:space="preserve"> på</w:t>
      </w:r>
      <w:r>
        <w:t xml:space="preserve"> Skansen. Vi hadde nydelig sommervær</w:t>
      </w:r>
      <w:r w:rsidR="00305E17">
        <w:t xml:space="preserve"> og </w:t>
      </w:r>
      <w:r>
        <w:t>utsikt over Stockholm</w:t>
      </w:r>
      <w:r w:rsidR="00305E17">
        <w:t xml:space="preserve">. Etter en deilig middag spilte bandet opp til dans, og vi danset! </w:t>
      </w:r>
      <w:r w:rsidR="00FA1D4F">
        <w:t>Musikken så ut til å treffe den norske delegasjonen godt for d</w:t>
      </w:r>
      <w:r w:rsidR="00305E17">
        <w:t>a siste bussen tilbake skulle gå</w:t>
      </w:r>
      <w:r w:rsidR="00FA1D4F">
        <w:t>, var det bare nordmenn igjen</w:t>
      </w:r>
      <w:r w:rsidR="00FA1D4F">
        <w:sym w:font="Wingdings" w:char="F04A"/>
      </w:r>
      <w:r w:rsidR="00FA1D4F">
        <w:t xml:space="preserve"> S</w:t>
      </w:r>
      <w:r w:rsidR="00305E17">
        <w:t>a</w:t>
      </w:r>
      <w:r w:rsidR="00FA1D4F">
        <w:t>mtlige så svette og lykkelige ut!</w:t>
      </w:r>
    </w:p>
    <w:p w14:paraId="49206A6F" w14:textId="77777777" w:rsidR="00B9234F" w:rsidRDefault="00B9234F"/>
    <w:p w14:paraId="7B9FF552" w14:textId="77777777" w:rsidR="00F5199D" w:rsidRDefault="00F5199D"/>
    <w:sectPr w:rsidR="00F5199D" w:rsidSect="00DF2620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223"/>
    <w:rsid w:val="00062B68"/>
    <w:rsid w:val="000676B3"/>
    <w:rsid w:val="00125251"/>
    <w:rsid w:val="00155EC1"/>
    <w:rsid w:val="002D35A7"/>
    <w:rsid w:val="00303223"/>
    <w:rsid w:val="00303875"/>
    <w:rsid w:val="00305E17"/>
    <w:rsid w:val="00372527"/>
    <w:rsid w:val="00392CFF"/>
    <w:rsid w:val="003A7D65"/>
    <w:rsid w:val="003D730F"/>
    <w:rsid w:val="004172E9"/>
    <w:rsid w:val="004B64EF"/>
    <w:rsid w:val="004E2B3F"/>
    <w:rsid w:val="0050658E"/>
    <w:rsid w:val="006C26D8"/>
    <w:rsid w:val="00726F8C"/>
    <w:rsid w:val="00772464"/>
    <w:rsid w:val="0080258E"/>
    <w:rsid w:val="0081233D"/>
    <w:rsid w:val="00814CB0"/>
    <w:rsid w:val="00826EB6"/>
    <w:rsid w:val="0083503B"/>
    <w:rsid w:val="00873C1E"/>
    <w:rsid w:val="0089648E"/>
    <w:rsid w:val="00A424D2"/>
    <w:rsid w:val="00A8651A"/>
    <w:rsid w:val="00B26CA6"/>
    <w:rsid w:val="00B359E4"/>
    <w:rsid w:val="00B52394"/>
    <w:rsid w:val="00B9234F"/>
    <w:rsid w:val="00B92AAE"/>
    <w:rsid w:val="00DF2620"/>
    <w:rsid w:val="00E04061"/>
    <w:rsid w:val="00E57DE2"/>
    <w:rsid w:val="00EC66BD"/>
    <w:rsid w:val="00F5199D"/>
    <w:rsid w:val="00FA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3F94EC1"/>
  <w15:docId w15:val="{A635C37C-760B-47DE-8355-CEFFA4FB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303223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character" w:styleId="Hyperkobling">
    <w:name w:val="Hyperlink"/>
    <w:basedOn w:val="Standardskriftforavsnitt"/>
    <w:rsid w:val="00303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Hur överbryggas gapet mellan B&amp;I-forskning och folkbibliotek</vt:lpstr>
    </vt:vector>
  </TitlesOfParts>
  <Company>Ahus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Hur överbryggas gapet mellan B&amp;I-forskning och folkbibliotek</dc:title>
  <dc:subject/>
  <dc:creator>INTE</dc:creator>
  <cp:keywords/>
  <dc:description/>
  <cp:lastModifiedBy>Astrid Sofie Schjetne Valheim</cp:lastModifiedBy>
  <cp:revision>2</cp:revision>
  <dcterms:created xsi:type="dcterms:W3CDTF">2022-11-23T12:04:00Z</dcterms:created>
  <dcterms:modified xsi:type="dcterms:W3CDTF">2022-11-23T12:04:00Z</dcterms:modified>
</cp:coreProperties>
</file>